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C" w:rsidRDefault="0088477C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88477C" w:rsidRPr="008812AD" w:rsidRDefault="008E5633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 w:val="20"/>
        </w:rPr>
      </w:pPr>
      <w:r w:rsidRPr="008812AD">
        <w:rPr>
          <w:rFonts w:ascii="Times New Roman CYR" w:hAnsi="Times New Roman CYR" w:cs="Times New Roman CYR"/>
          <w:sz w:val="20"/>
        </w:rPr>
        <w:t>Приложение</w:t>
      </w:r>
      <w:r w:rsidR="001D6A65">
        <w:rPr>
          <w:rFonts w:ascii="Times New Roman CYR" w:hAnsi="Times New Roman CYR" w:cs="Times New Roman CYR"/>
          <w:sz w:val="20"/>
        </w:rPr>
        <w:t xml:space="preserve"> </w:t>
      </w:r>
    </w:p>
    <w:p w:rsidR="008812AD" w:rsidRDefault="008812AD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 w:val="20"/>
        </w:rPr>
      </w:pPr>
      <w:r w:rsidRPr="008812AD">
        <w:rPr>
          <w:rFonts w:ascii="Times New Roman CYR" w:hAnsi="Times New Roman CYR" w:cs="Times New Roman CYR"/>
          <w:sz w:val="20"/>
        </w:rPr>
        <w:t>к приказу</w:t>
      </w:r>
      <w:r w:rsidR="008E5633" w:rsidRPr="008812AD">
        <w:rPr>
          <w:rFonts w:ascii="Times New Roman CYR" w:hAnsi="Times New Roman CYR" w:cs="Times New Roman CYR"/>
          <w:sz w:val="20"/>
        </w:rPr>
        <w:t xml:space="preserve"> отдела </w:t>
      </w:r>
      <w:r>
        <w:rPr>
          <w:rFonts w:ascii="Times New Roman CYR" w:hAnsi="Times New Roman CYR" w:cs="Times New Roman CYR"/>
          <w:sz w:val="20"/>
        </w:rPr>
        <w:t xml:space="preserve"> образования </w:t>
      </w:r>
    </w:p>
    <w:p w:rsidR="0088477C" w:rsidRPr="008812AD" w:rsidRDefault="008E5633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 w:val="20"/>
        </w:rPr>
      </w:pPr>
      <w:r w:rsidRPr="008812AD">
        <w:rPr>
          <w:rFonts w:ascii="Times New Roman CYR" w:hAnsi="Times New Roman CYR" w:cs="Times New Roman CYR"/>
          <w:sz w:val="20"/>
        </w:rPr>
        <w:t xml:space="preserve">администрации </w:t>
      </w:r>
      <w:proofErr w:type="spellStart"/>
      <w:r w:rsidRPr="008812AD">
        <w:rPr>
          <w:rFonts w:ascii="Times New Roman CYR" w:hAnsi="Times New Roman CYR" w:cs="Times New Roman CYR"/>
          <w:sz w:val="20"/>
        </w:rPr>
        <w:t>Клинцовского</w:t>
      </w:r>
      <w:proofErr w:type="spellEnd"/>
      <w:r w:rsidRPr="008812AD">
        <w:rPr>
          <w:rFonts w:ascii="Times New Roman CYR" w:hAnsi="Times New Roman CYR" w:cs="Times New Roman CYR"/>
          <w:sz w:val="20"/>
        </w:rPr>
        <w:t xml:space="preserve"> района</w:t>
      </w:r>
    </w:p>
    <w:p w:rsidR="0088477C" w:rsidRPr="008812AD" w:rsidRDefault="008812AD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№ </w:t>
      </w:r>
      <w:r w:rsidR="001A0B9B">
        <w:rPr>
          <w:rFonts w:ascii="Times New Roman CYR" w:hAnsi="Times New Roman CYR" w:cs="Times New Roman CYR"/>
          <w:sz w:val="20"/>
        </w:rPr>
        <w:t>311</w:t>
      </w:r>
      <w:r>
        <w:rPr>
          <w:rFonts w:ascii="Times New Roman CYR" w:hAnsi="Times New Roman CYR" w:cs="Times New Roman CYR"/>
          <w:sz w:val="20"/>
        </w:rPr>
        <w:t xml:space="preserve"> от </w:t>
      </w:r>
      <w:r w:rsidR="001A0B9B">
        <w:rPr>
          <w:rFonts w:ascii="Times New Roman CYR" w:hAnsi="Times New Roman CYR" w:cs="Times New Roman CYR"/>
          <w:sz w:val="20"/>
        </w:rPr>
        <w:t>08</w:t>
      </w:r>
      <w:r>
        <w:rPr>
          <w:rFonts w:ascii="Times New Roman CYR" w:hAnsi="Times New Roman CYR" w:cs="Times New Roman CYR"/>
          <w:sz w:val="20"/>
        </w:rPr>
        <w:t xml:space="preserve"> .</w:t>
      </w:r>
      <w:r w:rsidR="001A0B9B">
        <w:rPr>
          <w:rFonts w:ascii="Times New Roman CYR" w:hAnsi="Times New Roman CYR" w:cs="Times New Roman CYR"/>
          <w:sz w:val="20"/>
        </w:rPr>
        <w:t>12</w:t>
      </w:r>
      <w:bookmarkStart w:id="0" w:name="_GoBack"/>
      <w:bookmarkEnd w:id="0"/>
      <w:r>
        <w:rPr>
          <w:rFonts w:ascii="Times New Roman CYR" w:hAnsi="Times New Roman CYR" w:cs="Times New Roman CYR"/>
          <w:sz w:val="20"/>
        </w:rPr>
        <w:t xml:space="preserve"> </w:t>
      </w:r>
      <w:r w:rsidR="008E5633" w:rsidRPr="008812AD">
        <w:rPr>
          <w:rFonts w:ascii="Times New Roman CYR" w:hAnsi="Times New Roman CYR" w:cs="Times New Roman CYR"/>
          <w:sz w:val="20"/>
        </w:rPr>
        <w:t>.2020</w:t>
      </w:r>
      <w:r>
        <w:rPr>
          <w:rFonts w:ascii="Times New Roman CYR" w:hAnsi="Times New Roman CYR" w:cs="Times New Roman CYR"/>
          <w:sz w:val="20"/>
        </w:rPr>
        <w:t xml:space="preserve"> г.</w:t>
      </w:r>
    </w:p>
    <w:p w:rsidR="0088477C" w:rsidRDefault="0088477C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8477C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Типовая форма соглашения о предоставлении из бюджета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Клинцовского мун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ципального района Брянской области муниципальному бюджетному или авт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номному учреждению субсидии в соответствии с абзацем вторым пункта </w:t>
      </w:r>
    </w:p>
    <w:p w:rsidR="0088477C" w:rsidRDefault="008E563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 статьи 78.1Бюджетного кодекса Российской Федерации</w:t>
      </w:r>
    </w:p>
    <w:p w:rsidR="0088477C" w:rsidRDefault="0088477C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477C"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«__» ___________ 20__ г.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88477C"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(наименование структурного подразделения администрации Клинцовского района, осуществляющего функции и полномочия учредителя в отношении муниципального бюджетного или автономного учреждения)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Федерации, именуемы</w:t>
      </w:r>
      <w:proofErr w:type="gramStart"/>
      <w:r>
        <w:rPr>
          <w:rFonts w:ascii="Times New Roman CYR" w:hAnsi="Times New Roman CYR" w:cs="Times New Roman CYR"/>
          <w:szCs w:val="28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>) в дальнейшем «Учредитель», в лице ____________________________________________________________________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 структурном подразделении администрации Клинцовского района, доверенность,</w:t>
      </w:r>
      <w:r>
        <w:rPr>
          <w:rFonts w:ascii="Times New Roman CYR" w:hAnsi="Times New Roman CYR" w:cs="Times New Roman CYR"/>
          <w:sz w:val="20"/>
        </w:rPr>
        <w:br/>
        <w:t>приказ или иной документ, удостоверяющий полномочия)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одной стороны 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(наименование муниципального бюджетного или автономного учреждения)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именуемое в дальнейшем «Учреждение», в лице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>
        <w:rPr>
          <w:rFonts w:ascii="Times New Roman CYR" w:hAnsi="Times New Roman CYR" w:cs="Times New Roman CYR"/>
          <w:sz w:val="20"/>
        </w:rPr>
        <w:t>(наименование должности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  <w:t>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</w:t>
      </w:r>
    </w:p>
    <w:p w:rsidR="0088477C" w:rsidRDefault="0088477C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____________________________________________________________________</w:t>
      </w:r>
      <w:r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:rsidR="0088477C" w:rsidRDefault="008E5633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(наименование, реквизиты нормативного правового акта структурного подразделения администрации Клинцо</w:t>
      </w:r>
      <w:r>
        <w:rPr>
          <w:rFonts w:ascii="Times New Roman CYR" w:hAnsi="Times New Roman CYR" w:cs="Times New Roman CYR"/>
          <w:sz w:val="20"/>
        </w:rPr>
        <w:t>в</w:t>
      </w:r>
      <w:r>
        <w:rPr>
          <w:rFonts w:ascii="Times New Roman CYR" w:hAnsi="Times New Roman CYR" w:cs="Times New Roman CYR"/>
          <w:sz w:val="20"/>
        </w:rPr>
        <w:t>ского района об утверждении порядка определения объема и условий предоставления из бюджета</w:t>
      </w:r>
      <w:r>
        <w:t xml:space="preserve"> </w:t>
      </w:r>
      <w:r>
        <w:rPr>
          <w:rFonts w:ascii="Times New Roman CYR" w:hAnsi="Times New Roman CYR" w:cs="Times New Roman CYR"/>
          <w:sz w:val="20"/>
        </w:rPr>
        <w:t>Клинцовск</w:t>
      </w:r>
      <w:r>
        <w:rPr>
          <w:rFonts w:ascii="Times New Roman CYR" w:hAnsi="Times New Roman CYR" w:cs="Times New Roman CYR"/>
          <w:sz w:val="20"/>
        </w:rPr>
        <w:t>о</w:t>
      </w:r>
      <w:r>
        <w:rPr>
          <w:rFonts w:ascii="Times New Roman CYR" w:hAnsi="Times New Roman CYR" w:cs="Times New Roman CYR"/>
          <w:sz w:val="20"/>
        </w:rPr>
        <w:t>го муниципального района Брянской области муниципальным  бюджетным и автономным учреждениям Бря</w:t>
      </w:r>
      <w:r>
        <w:rPr>
          <w:rFonts w:ascii="Times New Roman CYR" w:hAnsi="Times New Roman CYR" w:cs="Times New Roman CYR"/>
          <w:sz w:val="20"/>
        </w:rPr>
        <w:t>н</w:t>
      </w:r>
      <w:r>
        <w:rPr>
          <w:rFonts w:ascii="Times New Roman CYR" w:hAnsi="Times New Roman CYR" w:cs="Times New Roman CYR"/>
          <w:sz w:val="20"/>
        </w:rPr>
        <w:t>ской области, в отношении которых структурное подразделение администрации Клинцовского района ос</w:t>
      </w:r>
      <w:r>
        <w:rPr>
          <w:rFonts w:ascii="Times New Roman CYR" w:hAnsi="Times New Roman CYR" w:cs="Times New Roman CYR"/>
          <w:sz w:val="20"/>
        </w:rPr>
        <w:t>у</w:t>
      </w:r>
      <w:r>
        <w:rPr>
          <w:rFonts w:ascii="Times New Roman CYR" w:hAnsi="Times New Roman CYR" w:cs="Times New Roman CYR"/>
          <w:sz w:val="20"/>
        </w:rPr>
        <w:t>ществляют функции и полномочия учредителя, субсидий в соответствии с абзацем вторым пункта 1 статьи 78.1 Бюджетного кодекса Российской Федерации)</w:t>
      </w:r>
      <w:proofErr w:type="gramEnd"/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(далее – Правила предоставления субсидии) заключили настоящее Соглашение о нижеследующем.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I. Предмет Соглашения</w:t>
      </w:r>
    </w:p>
    <w:p w:rsidR="0088477C" w:rsidRDefault="008E5633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1.1. Предметом настоящего Соглашения является предоставление Учр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ждению из бюджета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Клинцовского муниципального района Брянской области муниципальному (дале</w:t>
      </w:r>
      <w:proofErr w:type="gramStart"/>
      <w:r>
        <w:rPr>
          <w:rFonts w:ascii="Times New Roman CYR" w:hAnsi="Times New Roman CYR" w:cs="Times New Roman CYR"/>
          <w:szCs w:val="28"/>
        </w:rPr>
        <w:t>е-</w:t>
      </w:r>
      <w:proofErr w:type="gramEnd"/>
      <w:r>
        <w:rPr>
          <w:rFonts w:ascii="Times New Roman CYR" w:hAnsi="Times New Roman CYR" w:cs="Times New Roman CYR"/>
          <w:szCs w:val="28"/>
        </w:rPr>
        <w:t xml:space="preserve"> районный)  в 20__ году (20__ – 20__ годах) субсидии в соответствии с абзацем вторым пункта 1 статьи 78.1 Бюджетного кодекса Ро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сийской Федерации на: __________________________________________________</w:t>
      </w:r>
      <w:r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(цел</w:t>
      </w:r>
      <w:proofErr w:type="gramStart"/>
      <w:r>
        <w:rPr>
          <w:rFonts w:ascii="Times New Roman CYR" w:hAnsi="Times New Roman CYR" w:cs="Times New Roman CYR"/>
          <w:sz w:val="20"/>
        </w:rPr>
        <w:t>ь(</w:t>
      </w:r>
      <w:proofErr w:type="gramEnd"/>
      <w:r>
        <w:rPr>
          <w:rFonts w:ascii="Times New Roman CYR" w:hAnsi="Times New Roman CYR" w:cs="Times New Roman CYR"/>
          <w:sz w:val="20"/>
        </w:rPr>
        <w:t>и) предоставления субсидии)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(на достижение результатов проекта (программы) ____________________________________________________________________)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(наименование проекта (программы) в случае если субсидия предоставляется</w:t>
      </w:r>
      <w:r>
        <w:rPr>
          <w:rFonts w:ascii="Times New Roman CYR" w:hAnsi="Times New Roman CYR" w:cs="Times New Roman CYR"/>
          <w:sz w:val="20"/>
        </w:rPr>
        <w:br/>
        <w:t>в целях достижения результатов проекта (программы))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(далее – Субсидия) по аналитическому коду Субсидии _____</w:t>
      </w:r>
      <w:r>
        <w:rPr>
          <w:rStyle w:val="af8"/>
          <w:rFonts w:ascii="Times New Roman CYR" w:hAnsi="Times New Roman CYR" w:cs="Times New Roman CYR"/>
          <w:szCs w:val="28"/>
        </w:rPr>
        <w:footnoteReference w:id="3"/>
      </w:r>
      <w:r>
        <w:rPr>
          <w:rFonts w:ascii="Times New Roman CYR" w:hAnsi="Times New Roman CYR" w:cs="Times New Roman CYR"/>
          <w:szCs w:val="28"/>
        </w:rPr>
        <w:t>.</w:t>
      </w:r>
    </w:p>
    <w:p w:rsidR="0088477C" w:rsidRDefault="008E5633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предоставления Субсидии</w:t>
      </w:r>
    </w:p>
    <w:p w:rsidR="0088477C" w:rsidRDefault="008E5633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gramEnd"/>
      <w:r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>
        <w:rPr>
          <w:rFonts w:ascii="Times New Roman CYR" w:hAnsi="Times New Roman CYR" w:cs="Times New Roman CYR"/>
          <w:szCs w:val="28"/>
        </w:rPr>
        <w:t>ых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2.2. Субсидия предоставляется Учреждению в размере ________________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(сумма цифрами)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(___________________________________________________) рублей __ копеек, 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(сумма прописью)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том числе по кодам бюджетной классификации расходов (далее </w:t>
      </w:r>
      <w:r>
        <w:rPr>
          <w:rFonts w:ascii="Times New Roman CYR" w:hAnsi="Times New Roman CYR" w:cs="Times New Roman CYR"/>
          <w:szCs w:val="28"/>
        </w:rPr>
        <w:softHyphen/>
        <w:t>– коды БК)</w:t>
      </w:r>
      <w:r>
        <w:rPr>
          <w:rStyle w:val="af8"/>
          <w:rFonts w:ascii="Times New Roman CYR" w:hAnsi="Times New Roman CYR" w:cs="Times New Roman CYR"/>
          <w:szCs w:val="28"/>
        </w:rPr>
        <w:footnoteReference w:id="4"/>
      </w:r>
      <w:r>
        <w:rPr>
          <w:rFonts w:ascii="Times New Roman CYR" w:hAnsi="Times New Roman CYR" w:cs="Times New Roman CYR"/>
          <w:szCs w:val="28"/>
        </w:rPr>
        <w:t xml:space="preserve"> в следующем размере: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20__ году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>
        <w:rPr>
          <w:rFonts w:ascii="Times New Roman CYR" w:hAnsi="Times New Roman CYR" w:cs="Times New Roman CYR"/>
          <w:szCs w:val="28"/>
        </w:rPr>
        <w:t>рублей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(сумма цифрами)                                     (сумма прописью)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________________________________ (______________);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(код бюджетной классификации расходов)                 (аналитический код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             субсидии)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20__ году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>
        <w:rPr>
          <w:rFonts w:ascii="Times New Roman CYR" w:hAnsi="Times New Roman CYR" w:cs="Times New Roman CYR"/>
          <w:szCs w:val="28"/>
        </w:rPr>
        <w:t>рублей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(сумма цифрами)                               (сумма прописью)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__ копеек по коду БК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________________________________ (______________);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(код бюджетной классификации расходов)              (аналитический код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            субсидии)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20__ году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>
        <w:rPr>
          <w:rFonts w:ascii="Times New Roman CYR" w:hAnsi="Times New Roman CYR" w:cs="Times New Roman CYR"/>
          <w:szCs w:val="28"/>
        </w:rPr>
        <w:t>рублей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(сумма цифрами)                                  (сумма прописью)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>
        <w:rPr>
          <w:rFonts w:ascii="Times New Roman CYR" w:hAnsi="Times New Roman CYR" w:cs="Times New Roman CYR"/>
          <w:szCs w:val="28"/>
        </w:rPr>
        <w:t xml:space="preserve"> ________________________________ (______________).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(код бюджетной классификации расходов)                 (аналитический код</w:t>
      </w:r>
      <w:proofErr w:type="gramEnd"/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            субсидии)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2.3. Размер Субсидии рассчитывается в соответствии с Правилами пред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ставления субсидии.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:rsidR="0088477C" w:rsidRDefault="0088477C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 Перечисление Субсидии осуществляется в соответствии с Правилами предоставления субсидии на лицевой счет, открытый Учреждению в управл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нии федерального казначейства по Брянской области,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согласно  графику пер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числения Субсидии в соответствии с приложением ___</w:t>
      </w:r>
      <w:r>
        <w:rPr>
          <w:rStyle w:val="af8"/>
          <w:rFonts w:ascii="Times New Roman CYR" w:hAnsi="Times New Roman CYR" w:cs="Times New Roman CYR"/>
          <w:szCs w:val="28"/>
        </w:rPr>
        <w:footnoteReference w:id="5"/>
      </w:r>
      <w:r>
        <w:rPr>
          <w:rFonts w:ascii="Times New Roman CYR" w:hAnsi="Times New Roman CYR" w:cs="Times New Roman CYR"/>
          <w:szCs w:val="28"/>
        </w:rPr>
        <w:t xml:space="preserve"> к  настоящему  Согл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шению, являющимся  неотъемлемой частью настоящего Соглашения.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IV. Взаимодействие Сторон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 Учредитель обязуется: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</w:t>
      </w:r>
      <w:proofErr w:type="gramStart"/>
      <w:r>
        <w:rPr>
          <w:rFonts w:ascii="Times New Roman CYR" w:hAnsi="Times New Roman CYR" w:cs="Times New Roman CYR"/>
          <w:szCs w:val="28"/>
        </w:rPr>
        <w:t>ь(</w:t>
      </w:r>
      <w:proofErr w:type="gramEnd"/>
      <w:r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4.1.2. обеспечивать перечисление Субсидии на счет Учреждения, указа</w:t>
      </w:r>
      <w:r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>ный в разделе VIII настоящего Соглашения, согласно графику перечисления Субсидии в соответствии с приложением __ к настоящему Соглашению,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ющимся неотъемлемой частью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4.1.3. устанавливать значения результатов предоставления Субсидии в соответствии с приложением __ к настоящему Соглашению, являющимся неотъемлемой частью настоящего Соглашения</w:t>
      </w:r>
      <w:r>
        <w:rPr>
          <w:rStyle w:val="af8"/>
          <w:rFonts w:ascii="Times New Roman CYR" w:hAnsi="Times New Roman CYR" w:cs="Times New Roman CYR"/>
          <w:szCs w:val="28"/>
        </w:rPr>
        <w:footnoteReference w:id="6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 обеспечить    соблюдение   Учреждением   при   последующем предоставлении им средств иным лицам в форме _________________________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следующих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7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4.1.4.1. о заключении договоров о предоставлении ____________________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</w:t>
      </w:r>
      <w:proofErr w:type="gramStart"/>
      <w:r>
        <w:rPr>
          <w:rFonts w:ascii="Times New Roman CYR" w:hAnsi="Times New Roman CYR" w:cs="Times New Roman CYR"/>
          <w:szCs w:val="28"/>
        </w:rPr>
        <w:t>внесении</w:t>
      </w:r>
      <w:proofErr w:type="gramEnd"/>
      <w:r>
        <w:rPr>
          <w:rFonts w:ascii="Times New Roman CYR" w:hAnsi="Times New Roman CYR" w:cs="Times New Roman CYR"/>
          <w:szCs w:val="28"/>
        </w:rPr>
        <w:t xml:space="preserve">  в  них  изменений) по типовой форме, установленной финансовым отделом администрации Клинцовского района;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4.1.4.2. о проведении конкурса, иного отбора (далее – отбор) иных лиц в соответствии с требованиями, установленными для проведения такого отбора</w:t>
      </w:r>
      <w:r>
        <w:rPr>
          <w:rStyle w:val="af8"/>
          <w:rFonts w:ascii="Times New Roman CYR" w:hAnsi="Times New Roman CYR" w:cs="Times New Roman CYR"/>
          <w:szCs w:val="28"/>
        </w:rPr>
        <w:footnoteReference w:id="8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4.1.4.3. иных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9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4.1.4.3.1. 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4.1.4.3.2. _______________________.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4.1.5. осуществлять контроль за соблюдением Учреждением цел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gramEnd"/>
      <w:r>
        <w:rPr>
          <w:rFonts w:ascii="Times New Roman CYR" w:hAnsi="Times New Roman CYR" w:cs="Times New Roman CYR"/>
          <w:szCs w:val="28"/>
        </w:rPr>
        <w:t>ей) и условий предоставления Субсидии, а также оценку достижения значений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зультатов предоставления Субсидии, установленных Правилами предоставл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ния субсидии и настоящим Соглашением, в том числе путем осуществления следующих мероприятий: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4.1.5.1. проведение плановых и внеплановых проверок: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4.3.6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4.1.5.1.2. по месту нахождения Учреждения по документальному и фа</w:t>
      </w:r>
      <w:r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тическому изучению операций с использованием средств Субсидии, произв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денных Учреждением;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4.1.5.2. приостановление предоставления Субсидии в случае установл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ния по итогам проверк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ок</w:t>
      </w:r>
      <w:proofErr w:type="spellEnd"/>
      <w:r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>
        <w:rPr>
          <w:rFonts w:ascii="Times New Roman CYR" w:hAnsi="Times New Roman CYR" w:cs="Times New Roman CYR"/>
          <w:szCs w:val="28"/>
        </w:rPr>
        <w:t>ых</w:t>
      </w:r>
      <w:proofErr w:type="spellEnd"/>
      <w:r>
        <w:rPr>
          <w:rFonts w:ascii="Times New Roman CYR" w:hAnsi="Times New Roman CYR" w:cs="Times New Roman CYR"/>
          <w:szCs w:val="28"/>
        </w:rPr>
        <w:t>) в пункте 4.1.5.1 настоящего Согл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шения, факта(</w:t>
      </w:r>
      <w:proofErr w:type="spellStart"/>
      <w:r>
        <w:rPr>
          <w:rFonts w:ascii="Times New Roman CYR" w:hAnsi="Times New Roman CYR" w:cs="Times New Roman CYR"/>
          <w:szCs w:val="28"/>
        </w:rPr>
        <w:t>ов</w:t>
      </w:r>
      <w:proofErr w:type="spellEnd"/>
      <w:r>
        <w:rPr>
          <w:rFonts w:ascii="Times New Roman CYR" w:hAnsi="Times New Roman CYR" w:cs="Times New Roman CYR"/>
          <w:szCs w:val="28"/>
        </w:rPr>
        <w:t>) нарушений цели(ей) и условий, определенных Правилами предоставления субсидии и настоящим Соглашением (получения от уполном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ченного органа государственного финансового контроля информации о нар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>шении Учреждением цели(ей) и условий предоставления Субсидии, устано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ленных Правилами предоставления субсидии 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их) дня(ей) после принятия решения о приостановл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4.1.5.3. направление требования Учреждению о возврате Учредителю в районный бюджет Субсидии или ее части, в том числе в случае </w:t>
      </w:r>
      <w:proofErr w:type="spellStart"/>
      <w:r>
        <w:rPr>
          <w:rFonts w:ascii="Times New Roman CYR" w:hAnsi="Times New Roman CYR" w:cs="Times New Roman CYR"/>
          <w:szCs w:val="28"/>
        </w:rPr>
        <w:t>неустранения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4.1.6. рассматривать предложения, документы и иную информацию, направленную Учреждением, в течение ___ рабочих дней со дня их получения и уведомлять Учреждение о принятом решении (при необходимости);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4.1.7. направлять разъяснения Учреждению по вопросам, связанным с и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полнением настоящего Соглашения, не позднее ___ рабочих дней со дня пол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>чения обращения Учреждения в соответствии с пунктом 4.4.4 настоящего С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4.1.8 утверждать Сведения об операциях с целевыми субсидиями на ___</w:t>
      </w:r>
      <w:r>
        <w:rPr>
          <w:rStyle w:val="af8"/>
          <w:rFonts w:ascii="Times New Roman CYR" w:hAnsi="Times New Roman CYR" w:cs="Times New Roman CYR"/>
          <w:szCs w:val="28"/>
        </w:rPr>
        <w:footnoteReference w:id="10"/>
      </w:r>
      <w:r>
        <w:rPr>
          <w:rFonts w:ascii="Times New Roman CYR" w:hAnsi="Times New Roman CYR" w:cs="Times New Roman CYR"/>
          <w:szCs w:val="28"/>
        </w:rPr>
        <w:t xml:space="preserve"> год (далее – Сведения) по форме Сведений об операциях с целевыми субсиди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ми (ф. 0501016)</w:t>
      </w:r>
      <w:r>
        <w:rPr>
          <w:rStyle w:val="af8"/>
          <w:rFonts w:ascii="Times New Roman CYR" w:hAnsi="Times New Roman CYR" w:cs="Times New Roman CYR"/>
          <w:szCs w:val="28"/>
        </w:rPr>
        <w:footnoteReference w:id="11"/>
      </w:r>
      <w:r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чих дней со дня получения указанных документов от Учреждения в соотве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>ствии с пунктом 4.3.11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4.1.9. выполнять иные обязательства, установленные бюджетным закон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дательством Российской Федерации, законодательством Брянской области, нормативно-правовыми актами органов местного самоуправления Клинцовск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го района, Порядком и настоящим Соглашением</w:t>
      </w:r>
      <w:r>
        <w:rPr>
          <w:rStyle w:val="af8"/>
          <w:rFonts w:ascii="Times New Roman CYR" w:hAnsi="Times New Roman CYR" w:cs="Times New Roman CYR"/>
          <w:szCs w:val="28"/>
        </w:rPr>
        <w:footnoteReference w:id="12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4.1.9.1._________________________________________________________;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4.1.9.2._________________________________________________________.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 Учредитель вправе: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4.2.1. запрашивать у Учреждения информацию и документы, необход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мые для осуществления контроля за соблюдением Учреждением цел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gramEnd"/>
      <w:r>
        <w:rPr>
          <w:rFonts w:ascii="Times New Roman CYR" w:hAnsi="Times New Roman CYR" w:cs="Times New Roman CYR"/>
          <w:szCs w:val="28"/>
        </w:rPr>
        <w:t>ей) и условий предоставления Субсидии, установленных Правилами предоставления субсидии и настоящим Соглашением в соответствии с пунктом 4.1.5 настоящ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>ветствии с пунктом 4.4.2 настоящего Соглашения, включая уменьшение разм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ра Субсидии, а также увеличение размера Субсидии, при наличии неиспольз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ванных лимитов бюджетных обязательств на предоставление субсидий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 принимать в установленном бюджетным законодательством Ро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сийской Федерации порядке решение: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4.2.3.1. о наличии или отсутствии потребности в направлении в 20__</w:t>
      </w:r>
      <w:r>
        <w:rPr>
          <w:rStyle w:val="af8"/>
          <w:rFonts w:ascii="Times New Roman CYR" w:hAnsi="Times New Roman CYR" w:cs="Times New Roman CYR"/>
          <w:szCs w:val="28"/>
        </w:rPr>
        <w:footnoteReference w:id="13"/>
      </w:r>
      <w:r>
        <w:rPr>
          <w:rFonts w:ascii="Times New Roman CYR" w:hAnsi="Times New Roman CYR" w:cs="Times New Roman CYR"/>
          <w:szCs w:val="28"/>
        </w:rPr>
        <w:t xml:space="preserve"> г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ду остатка Субсидии, не использованного в 20__</w:t>
      </w:r>
      <w:r>
        <w:rPr>
          <w:rStyle w:val="af8"/>
          <w:rFonts w:ascii="Times New Roman CYR" w:hAnsi="Times New Roman CYR" w:cs="Times New Roman CYR"/>
          <w:szCs w:val="28"/>
        </w:rPr>
        <w:footnoteReference w:id="14"/>
      </w:r>
      <w:r>
        <w:rPr>
          <w:rFonts w:ascii="Times New Roman CYR" w:hAnsi="Times New Roman CYR" w:cs="Times New Roman CYR"/>
          <w:szCs w:val="28"/>
        </w:rPr>
        <w:t xml:space="preserve"> году,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на цел</w:t>
      </w:r>
      <w:proofErr w:type="gramStart"/>
      <w:r>
        <w:rPr>
          <w:rFonts w:ascii="Times New Roman CYR" w:hAnsi="Times New Roman CYR" w:cs="Times New Roman CYR"/>
          <w:szCs w:val="28"/>
        </w:rPr>
        <w:t>ь(</w:t>
      </w:r>
      <w:proofErr w:type="gramEnd"/>
      <w:r>
        <w:rPr>
          <w:rFonts w:ascii="Times New Roman CYR" w:hAnsi="Times New Roman CYR" w:cs="Times New Roman CYR"/>
          <w:szCs w:val="28"/>
        </w:rPr>
        <w:t>и), указа</w:t>
      </w:r>
      <w:r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>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Соглашения, не позднее __ рабочих дней п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сле получения от Учреждения следующих документов, обосновывающих п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требность в направлении остатка Субсидии на цель(и), указанную(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</w:t>
      </w:r>
      <w:r>
        <w:rPr>
          <w:rStyle w:val="af8"/>
          <w:rFonts w:ascii="Times New Roman CYR" w:hAnsi="Times New Roman CYR" w:cs="Times New Roman CYR"/>
          <w:szCs w:val="28"/>
        </w:rPr>
        <w:footnoteReference w:id="15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4.2.3.1.1. 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4.2.3.1.2._______________________________________________________, но не позднее 1 апреля года, следующего за годом предоставления Субсидии;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4.2.3.2. о наличии или отсутствии потребности в направлении поступл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ний от возврата ранее произведенных Учреждением выплат, источником ф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нансового обеспечения которых является Субсидия, на цел</w:t>
      </w:r>
      <w:proofErr w:type="gramStart"/>
      <w:r>
        <w:rPr>
          <w:rFonts w:ascii="Times New Roman CYR" w:hAnsi="Times New Roman CYR" w:cs="Times New Roman CYR"/>
          <w:szCs w:val="28"/>
        </w:rPr>
        <w:t>ь(</w:t>
      </w:r>
      <w:proofErr w:type="gramEnd"/>
      <w:r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не позднее 30-го рабочего дня со дня п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ступления в текущем финансовом году возврата дебиторской задолженности прошлых лет, возникшей от использования Субсидии;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тельством Российской Федерации, законодательством Брянской области, но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мативно-правовыми актами органов местного самоуправления Клинцовского района, Правилами предоставления субсидии и настоящим Соглашением</w:t>
      </w:r>
      <w:r>
        <w:rPr>
          <w:rStyle w:val="af8"/>
          <w:rFonts w:ascii="Times New Roman CYR" w:hAnsi="Times New Roman CYR" w:cs="Times New Roman CYR"/>
          <w:szCs w:val="28"/>
        </w:rPr>
        <w:footnoteReference w:id="16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4.2.4.2. ________________________________________________________.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 Учреждение обязуется: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4.3.1. использовать Субсидию для достижения цел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gramEnd"/>
      <w:r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>
        <w:rPr>
          <w:rFonts w:ascii="Times New Roman CYR" w:hAnsi="Times New Roman CYR" w:cs="Times New Roman CYR"/>
          <w:szCs w:val="28"/>
        </w:rPr>
        <w:t>ых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Соглашения, в соответствии с условиями предоставл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ния Субсидии, Правилами предоставления субсидии и настоящим Соглашен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ем;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4.3.2. обеспечить достижение значений результатов предоставления Су</w:t>
      </w:r>
      <w:r>
        <w:rPr>
          <w:rFonts w:ascii="Times New Roman CYR" w:hAnsi="Times New Roman CYR" w:cs="Times New Roman CYR"/>
          <w:szCs w:val="28"/>
        </w:rPr>
        <w:t>б</w:t>
      </w:r>
      <w:r>
        <w:rPr>
          <w:rFonts w:ascii="Times New Roman CYR" w:hAnsi="Times New Roman CYR" w:cs="Times New Roman CYR"/>
          <w:szCs w:val="28"/>
        </w:rPr>
        <w:t>сидии и соблюдение сроков их достижения, устанавливаемых в соответствии с пунктом 4.1.3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4.3.3. заключать договоры о предоставлении _________________________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предусмотренные пунктом 4.1.4.1 настоящего Соглашения, по типовой форме, установленной финансовым отделом администрации Клинцовского района</w:t>
      </w:r>
      <w:r>
        <w:rPr>
          <w:rStyle w:val="af8"/>
          <w:rFonts w:ascii="Times New Roman CYR" w:hAnsi="Times New Roman CYR" w:cs="Times New Roman CYR"/>
          <w:szCs w:val="28"/>
        </w:rPr>
        <w:footnoteReference w:id="17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4.3.4. проводить отбор иных лиц в соответствии с требованиями, устано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ленными Учредителем для проведения такого отбора</w:t>
      </w:r>
      <w:r>
        <w:rPr>
          <w:rStyle w:val="af8"/>
          <w:rFonts w:ascii="Times New Roman CYR" w:hAnsi="Times New Roman CYR" w:cs="Times New Roman CYR"/>
          <w:szCs w:val="28"/>
        </w:rPr>
        <w:footnoteReference w:id="18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4.3.5. соблюдать иные условия, предусмотренные пунктом 4.1.4.3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ящего Соглашения</w:t>
      </w:r>
      <w:r>
        <w:rPr>
          <w:rStyle w:val="af8"/>
          <w:rFonts w:ascii="Times New Roman CYR" w:hAnsi="Times New Roman CYR" w:cs="Times New Roman CYR"/>
          <w:szCs w:val="28"/>
        </w:rPr>
        <w:footnoteReference w:id="19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4.3.6. направлять по запросу Учредителя документы и информацию, н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обходимые для осуществления контроля за соблюдением цел</w:t>
      </w:r>
      <w:proofErr w:type="gramStart"/>
      <w:r>
        <w:rPr>
          <w:rFonts w:ascii="Times New Roman CYR" w:hAnsi="Times New Roman CYR" w:cs="Times New Roman CYR"/>
          <w:szCs w:val="28"/>
        </w:rPr>
        <w:t>и(</w:t>
      </w:r>
      <w:proofErr w:type="gramEnd"/>
      <w:r>
        <w:rPr>
          <w:rFonts w:ascii="Times New Roman CYR" w:hAnsi="Times New Roman CYR" w:cs="Times New Roman CYR"/>
          <w:szCs w:val="28"/>
        </w:rPr>
        <w:t>ей) и условий предоставления Субсидии в соответствии с пунктом 4.2.1 настоящего Соглаш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ния, не позднее ___ рабочих дней со дня получения указанного запроса;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4.3.7. направлять Учредителю не позднее ___ рабочих дней, следующих за </w:t>
      </w:r>
      <w:proofErr w:type="gramStart"/>
      <w:r>
        <w:rPr>
          <w:rFonts w:ascii="Times New Roman CYR" w:hAnsi="Times New Roman CYR" w:cs="Times New Roman CYR"/>
          <w:szCs w:val="28"/>
        </w:rPr>
        <w:t>отчетным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_______________________________, в котором была получена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(месяцем, кварталом)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Субсидия: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4.3.7.1. отчет о расходах, источником финансового обеспечения которых является Субсидия, по форме в соответствии с приложением __</w:t>
      </w:r>
      <w:r>
        <w:rPr>
          <w:rStyle w:val="af8"/>
          <w:rFonts w:ascii="Times New Roman CYR" w:hAnsi="Times New Roman CYR" w:cs="Times New Roman CYR"/>
          <w:szCs w:val="28"/>
        </w:rPr>
        <w:footnoteReference w:id="20"/>
      </w:r>
      <w:r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4.3.7.2. отчет о достижении значений результатов предоставления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дии по форме в соответствии с приложением __</w:t>
      </w:r>
      <w:r>
        <w:rPr>
          <w:rStyle w:val="af8"/>
          <w:rFonts w:ascii="Times New Roman CYR" w:hAnsi="Times New Roman CYR" w:cs="Times New Roman CYR"/>
          <w:szCs w:val="28"/>
        </w:rPr>
        <w:footnoteReference w:id="21"/>
      </w:r>
      <w:r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4.3.7.3. иные отчеты</w:t>
      </w:r>
      <w:r>
        <w:rPr>
          <w:rStyle w:val="af8"/>
          <w:rFonts w:ascii="Times New Roman CYR" w:hAnsi="Times New Roman CYR" w:cs="Times New Roman CYR"/>
          <w:szCs w:val="28"/>
        </w:rPr>
        <w:footnoteReference w:id="22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4.3.7.3.1._______________________________________________________;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4.3.7.3.2.______________________________________________________;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4.3.8. устранять выявленны</w:t>
      </w:r>
      <w:proofErr w:type="gramStart"/>
      <w:r>
        <w:rPr>
          <w:rFonts w:ascii="Times New Roman CYR" w:hAnsi="Times New Roman CYR" w:cs="Times New Roman CYR"/>
          <w:szCs w:val="28"/>
        </w:rPr>
        <w:t>й(</w:t>
      </w:r>
      <w:proofErr w:type="gramEnd"/>
      <w:r>
        <w:rPr>
          <w:rFonts w:ascii="Times New Roman CYR" w:hAnsi="Times New Roman CYR" w:cs="Times New Roman CYR"/>
          <w:szCs w:val="28"/>
        </w:rPr>
        <w:t>е) по итогам проверки, проведенной Учр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дителем, факт(ы) нарушения цели(ей) и условий предоставления Субсидии,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новленных Правилами предоставления субсидии и настоящим Соглашением), включая возврат Субсидии или ее части Учредителю в районный бюджет, в т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чение ___ рабочих дней со дня получения требования Учредителя об устран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нии нарушения;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4.3.9. возвращать не использованный остаток Субсидии, в доход районн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го бюджета в случае отсутствия решения Учредителя о наличии потребности в </w:t>
      </w:r>
      <w:r>
        <w:rPr>
          <w:rFonts w:ascii="Times New Roman CYR" w:hAnsi="Times New Roman CYR" w:cs="Times New Roman CYR"/>
          <w:szCs w:val="28"/>
        </w:rPr>
        <w:lastRenderedPageBreak/>
        <w:t>направлении не использованного в 20__</w:t>
      </w:r>
      <w:r>
        <w:rPr>
          <w:rStyle w:val="af8"/>
          <w:rFonts w:ascii="Times New Roman CYR" w:hAnsi="Times New Roman CYR" w:cs="Times New Roman CYR"/>
          <w:szCs w:val="28"/>
        </w:rPr>
        <w:footnoteReference w:id="23"/>
      </w:r>
      <w:r>
        <w:rPr>
          <w:rFonts w:ascii="Times New Roman CYR" w:hAnsi="Times New Roman CYR" w:cs="Times New Roman CYR"/>
          <w:szCs w:val="28"/>
        </w:rPr>
        <w:t xml:space="preserve"> году остатка Субсидии, на цел</w:t>
      </w:r>
      <w:proofErr w:type="gramStart"/>
      <w:r>
        <w:rPr>
          <w:rFonts w:ascii="Times New Roman CYR" w:hAnsi="Times New Roman CYR" w:cs="Times New Roman CYR"/>
          <w:szCs w:val="28"/>
        </w:rPr>
        <w:t>ь(</w:t>
      </w:r>
      <w:proofErr w:type="gramEnd"/>
      <w:r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 в срок до «__» ___________ 20__ г.</w:t>
      </w:r>
      <w:r>
        <w:rPr>
          <w:rStyle w:val="af8"/>
          <w:rFonts w:ascii="Times New Roman CYR" w:hAnsi="Times New Roman CYR" w:cs="Times New Roman CYR"/>
          <w:szCs w:val="28"/>
        </w:rPr>
        <w:footnoteReference w:id="24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4.3.10. возвращать средства от возврата ранее произведенных Учрежд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нием выплат, источником финансового обеспечения которых является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дия,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в доход районного бюджета в случае отсутствия решения Учредителя о наличии потребности в направлении средств от возврата дебиторской задо</w:t>
      </w:r>
      <w:r>
        <w:rPr>
          <w:rFonts w:ascii="Times New Roman CYR" w:hAnsi="Times New Roman CYR" w:cs="Times New Roman CYR"/>
          <w:szCs w:val="28"/>
        </w:rPr>
        <w:t>л</w:t>
      </w:r>
      <w:r>
        <w:rPr>
          <w:rFonts w:ascii="Times New Roman CYR" w:hAnsi="Times New Roman CYR" w:cs="Times New Roman CYR"/>
          <w:szCs w:val="28"/>
        </w:rPr>
        <w:t>женности прошлых лет, возникшей от использования Субсидии, на цел</w:t>
      </w:r>
      <w:proofErr w:type="gramStart"/>
      <w:r>
        <w:rPr>
          <w:rFonts w:ascii="Times New Roman CYR" w:hAnsi="Times New Roman CYR" w:cs="Times New Roman CYR"/>
          <w:szCs w:val="28"/>
        </w:rPr>
        <w:t>ь(</w:t>
      </w:r>
      <w:proofErr w:type="gramEnd"/>
      <w:r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>
        <w:rPr>
          <w:rFonts w:ascii="Times New Roman CYR" w:hAnsi="Times New Roman CYR" w:cs="Times New Roman CYR"/>
          <w:szCs w:val="28"/>
        </w:rPr>
        <w:t>ые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45-го рабочего дня со дня поступления в текущем </w:t>
      </w:r>
      <w:proofErr w:type="gramStart"/>
      <w:r>
        <w:rPr>
          <w:rFonts w:ascii="Times New Roman CYR" w:hAnsi="Times New Roman CYR" w:cs="Times New Roman CYR"/>
          <w:szCs w:val="28"/>
        </w:rPr>
        <w:t>финансовом году возврата дебиторской з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долженности прошлых лет, возникшей от использования Субсидии;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4.3.11.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направлять Учредителю в государственной информационной 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стеме управления государственными и муниципальными финансами Брянской области «Электронный бюджет Брянской области» на утверждение: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4.3.11.1. Сведения не позднее __ рабочих дней со дня заключения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4.3.11.2.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>
        <w:rPr>
          <w:rFonts w:ascii="Times New Roman CYR" w:hAnsi="Times New Roman CYR" w:cs="Times New Roman CYR"/>
          <w:szCs w:val="28"/>
        </w:rPr>
        <w:t>решении</w:t>
      </w:r>
      <w:proofErr w:type="gramEnd"/>
      <w:r>
        <w:rPr>
          <w:rFonts w:ascii="Times New Roman CYR" w:hAnsi="Times New Roman CYR" w:cs="Times New Roman CYR"/>
          <w:szCs w:val="28"/>
        </w:rPr>
        <w:t xml:space="preserve"> об и</w:t>
      </w:r>
      <w:r>
        <w:rPr>
          <w:rFonts w:ascii="Times New Roman CYR" w:hAnsi="Times New Roman CYR" w:cs="Times New Roman CYR"/>
          <w:szCs w:val="28"/>
        </w:rPr>
        <w:t>з</w:t>
      </w:r>
      <w:r>
        <w:rPr>
          <w:rFonts w:ascii="Times New Roman CYR" w:hAnsi="Times New Roman CYR" w:cs="Times New Roman CYR"/>
          <w:szCs w:val="28"/>
        </w:rPr>
        <w:t>менении размера Субсидии</w:t>
      </w:r>
      <w:r>
        <w:rPr>
          <w:rStyle w:val="af8"/>
          <w:rFonts w:ascii="Times New Roman CYR" w:hAnsi="Times New Roman CYR" w:cs="Times New Roman CYR"/>
          <w:szCs w:val="28"/>
        </w:rPr>
        <w:footnoteReference w:id="25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4.3.12. выполнять иные обязательства, установленные бюджетным зак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нодательством Российской Федерации, законодательством Брянской области, нормативно-правовыми актами органов местного самоуправления Клинцовск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го района, Порядком и настоящим Соглашением</w:t>
      </w:r>
      <w:r>
        <w:rPr>
          <w:rStyle w:val="af8"/>
          <w:rFonts w:ascii="Times New Roman CYR" w:hAnsi="Times New Roman CYR" w:cs="Times New Roman CYR"/>
          <w:szCs w:val="28"/>
        </w:rPr>
        <w:footnoteReference w:id="26"/>
      </w:r>
      <w:r>
        <w:rPr>
          <w:rFonts w:ascii="Times New Roman CYR" w:hAnsi="Times New Roman CYR" w:cs="Times New Roman CYR"/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4.3.12.1.________________________________________________________;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4.3.12.2.________________________________________________________.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 Учреждение вправе: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4.2.3.1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rPr>
          <w:rFonts w:ascii="Times New Roman CYR" w:hAnsi="Times New Roman CYR" w:cs="Times New Roman CYR"/>
          <w:szCs w:val="28"/>
        </w:rPr>
        <w:t>выявления необходимости изм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нения размера Субсидии</w:t>
      </w:r>
      <w:proofErr w:type="gramEnd"/>
      <w:r>
        <w:rPr>
          <w:rFonts w:ascii="Times New Roman CYR" w:hAnsi="Times New Roman CYR" w:cs="Times New Roman CYR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 средства,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пост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>пившие Учреждению от возврата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ранее произведенных Учреждением выплат, источником финансового обеспечения которых является Субсидия (дебито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ской задолженности прошлых лет, возникшей от использования Субсидии), на осуществление выплат в соответствии с цель</w:t>
      </w:r>
      <w:proofErr w:type="gramStart"/>
      <w:r>
        <w:rPr>
          <w:rFonts w:ascii="Times New Roman CYR" w:hAnsi="Times New Roman CYR" w:cs="Times New Roman CYR"/>
          <w:szCs w:val="28"/>
        </w:rPr>
        <w:t>ю(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ями</w:t>
      </w:r>
      <w:proofErr w:type="spellEnd"/>
      <w:r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>
        <w:rPr>
          <w:rFonts w:ascii="Times New Roman CYR" w:hAnsi="Times New Roman CYR" w:cs="Times New Roman CYR"/>
          <w:szCs w:val="28"/>
        </w:rPr>
        <w:t>ыми</w:t>
      </w:r>
      <w:proofErr w:type="spellEnd"/>
      <w:r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4.4.4. обращаться к Учредителю в целях получения разъяснений в связи с исполнением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4.4.5. осуществлять иные права, установленные бюджетным законод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тельством Российской Федерации, законодательством Брянской области,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но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мативно-правовыми актами органов местного самоуправления Клинцовского района, Правилами предоставления субсидии и настоящим Соглашением:</w:t>
      </w:r>
      <w:r>
        <w:rPr>
          <w:rStyle w:val="af8"/>
          <w:rFonts w:ascii="Times New Roman CYR" w:hAnsi="Times New Roman CYR" w:cs="Times New Roman CYR"/>
          <w:szCs w:val="28"/>
        </w:rPr>
        <w:t xml:space="preserve"> </w:t>
      </w:r>
      <w:r>
        <w:rPr>
          <w:rStyle w:val="af8"/>
          <w:rFonts w:ascii="Times New Roman CYR" w:hAnsi="Times New Roman CYR" w:cs="Times New Roman CYR"/>
          <w:szCs w:val="28"/>
        </w:rPr>
        <w:footnoteReference w:id="27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4.4.5.1._________________________________________________________;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4.4.5.2._______________________________________________________.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spacing w:after="24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V. Ответственность Сторон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тельств по настоящему Соглашению Стороны несут ответственность в соотве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>ствии с законодательством Российской Федерации.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жащее исполнение Сторонами обязательств по настоящему Соглашению:</w:t>
      </w:r>
      <w:r>
        <w:rPr>
          <w:rStyle w:val="af8"/>
          <w:rFonts w:ascii="Times New Roman CYR" w:hAnsi="Times New Roman CYR" w:cs="Times New Roman CYR"/>
          <w:szCs w:val="28"/>
        </w:rPr>
        <w:t xml:space="preserve"> </w:t>
      </w:r>
      <w:r>
        <w:rPr>
          <w:rStyle w:val="af8"/>
          <w:rFonts w:ascii="Times New Roman CYR" w:hAnsi="Times New Roman CYR" w:cs="Times New Roman CYR"/>
          <w:szCs w:val="28"/>
        </w:rPr>
        <w:footnoteReference w:id="28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VI. Иные условия</w:t>
      </w:r>
    </w:p>
    <w:p w:rsidR="0088477C" w:rsidRDefault="0088477C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>
        <w:rPr>
          <w:rStyle w:val="af8"/>
          <w:rFonts w:ascii="Times New Roman CYR" w:hAnsi="Times New Roman CYR" w:cs="Times New Roman CYR"/>
          <w:szCs w:val="28"/>
        </w:rPr>
        <w:t xml:space="preserve"> </w:t>
      </w:r>
      <w:r>
        <w:rPr>
          <w:rStyle w:val="af8"/>
          <w:rFonts w:ascii="Times New Roman CYR" w:hAnsi="Times New Roman CYR" w:cs="Times New Roman CYR"/>
          <w:szCs w:val="28"/>
        </w:rPr>
        <w:footnoteReference w:id="29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ликвидации;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дии, установленных Правилами предоставления субсидии и настоящим Согл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шением;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7.1.3. </w:t>
      </w:r>
      <w:proofErr w:type="spellStart"/>
      <w:r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Учреждением установленных в соответствии с пун</w:t>
      </w:r>
      <w:r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том 4.1.3 настоящего Соглашения значений результатов предоставления Су</w:t>
      </w:r>
      <w:r>
        <w:rPr>
          <w:rFonts w:ascii="Times New Roman CYR" w:hAnsi="Times New Roman CYR" w:cs="Times New Roman CYR"/>
          <w:szCs w:val="28"/>
        </w:rPr>
        <w:t>б</w:t>
      </w:r>
      <w:r>
        <w:rPr>
          <w:rFonts w:ascii="Times New Roman CYR" w:hAnsi="Times New Roman CYR" w:cs="Times New Roman CYR"/>
          <w:szCs w:val="28"/>
        </w:rPr>
        <w:t>сидии;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7.1.4. уменьшения Учредителю лимитов бюджетных обязательств, ук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занных в пункте 2.2 настоящего Соглашения;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7.1.5._________________________________________________________</w:t>
      </w:r>
      <w:r>
        <w:rPr>
          <w:rStyle w:val="af8"/>
          <w:rFonts w:ascii="Times New Roman CYR" w:hAnsi="Times New Roman CYR" w:cs="Times New Roman CYR"/>
          <w:szCs w:val="28"/>
        </w:rPr>
        <w:footnoteReference w:id="30"/>
      </w:r>
      <w:r>
        <w:rPr>
          <w:rFonts w:ascii="Times New Roman CYR" w:hAnsi="Times New Roman CYR" w:cs="Times New Roman CYR"/>
          <w:szCs w:val="28"/>
        </w:rPr>
        <w:t>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7.2. Настоящее Соглашение не может быть расторгнуто Учреждением в одностороннем порядке.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7.3. Расторжение Соглашения осуществляется по соглашению сторон</w:t>
      </w:r>
      <w:r>
        <w:rPr>
          <w:rStyle w:val="af8"/>
          <w:rFonts w:ascii="Times New Roman CYR" w:hAnsi="Times New Roman CYR" w:cs="Times New Roman CYR"/>
          <w:szCs w:val="28"/>
        </w:rPr>
        <w:footnoteReference w:id="31"/>
      </w:r>
      <w:r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</w:t>
      </w:r>
      <w:r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том 7.1 настоящего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</w:t>
      </w:r>
      <w:r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 xml:space="preserve">тов. При </w:t>
      </w:r>
      <w:proofErr w:type="spellStart"/>
      <w:r>
        <w:rPr>
          <w:rFonts w:ascii="Times New Roman CYR" w:hAnsi="Times New Roman CYR" w:cs="Times New Roman CYR"/>
          <w:szCs w:val="28"/>
        </w:rPr>
        <w:t>недостижении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согласия споры между Сторонами решаются в суде</w:t>
      </w:r>
      <w:r>
        <w:rPr>
          <w:rFonts w:ascii="Times New Roman CYR" w:hAnsi="Times New Roman CYR" w:cs="Times New Roman CYR"/>
          <w:szCs w:val="28"/>
        </w:rPr>
        <w:t>б</w:t>
      </w:r>
      <w:r>
        <w:rPr>
          <w:rFonts w:ascii="Times New Roman CYR" w:hAnsi="Times New Roman CYR" w:cs="Times New Roman CYR"/>
          <w:szCs w:val="28"/>
        </w:rPr>
        <w:t>ном порядке.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7.5. Настоящее Соглашение вступает в силу </w:t>
      </w:r>
      <w:proofErr w:type="gramStart"/>
      <w:r>
        <w:rPr>
          <w:rFonts w:ascii="Times New Roman CYR" w:hAnsi="Times New Roman CYR" w:cs="Times New Roman CYR"/>
          <w:szCs w:val="28"/>
        </w:rPr>
        <w:t>с даты</w:t>
      </w:r>
      <w:proofErr w:type="gramEnd"/>
      <w:r>
        <w:rPr>
          <w:rFonts w:ascii="Times New Roman CYR" w:hAnsi="Times New Roman CYR" w:cs="Times New Roman CYR"/>
          <w:szCs w:val="28"/>
        </w:rPr>
        <w:t xml:space="preserve"> его подписания лиц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ми, имеющими право действовать от имени каждой из Сторон, но не ранее д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ведения лимитов бюджетных обязательств, указанных в пункте 2.2 настоящего Соглашения, и действует до полного исполнения Сторонами своих обяз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тельств по настоящему Соглашению.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7.6. Изменение настоящего Соглашения, в том числе в соответствии с п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ложениями пункта 4.2.2 настоящего Соглашения, осуществляется по соглаш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f8"/>
          <w:rFonts w:ascii="Times New Roman CYR" w:hAnsi="Times New Roman CYR" w:cs="Times New Roman CYR"/>
          <w:szCs w:val="28"/>
        </w:rPr>
        <w:footnoteReference w:id="32"/>
      </w:r>
      <w:r>
        <w:rPr>
          <w:rFonts w:ascii="Times New Roman CYR" w:hAnsi="Times New Roman CYR" w:cs="Times New Roman CYR"/>
          <w:szCs w:val="28"/>
        </w:rPr>
        <w:t>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7.7.</w:t>
      </w:r>
      <w:r>
        <w:t xml:space="preserve"> </w:t>
      </w:r>
      <w:r>
        <w:rPr>
          <w:rFonts w:ascii="Times New Roman CYR" w:hAnsi="Times New Roman CYR" w:cs="Times New Roman CYR"/>
          <w:szCs w:val="28"/>
        </w:rPr>
        <w:t>Настоящее Соглашение заключено Сторонами</w:t>
      </w:r>
      <w:r>
        <w:rPr>
          <w:szCs w:val="28"/>
        </w:rPr>
        <w:t xml:space="preserve"> в форме электронного документа </w:t>
      </w:r>
      <w:r>
        <w:rPr>
          <w:rFonts w:ascii="Times New Roman CYR" w:hAnsi="Times New Roman CYR" w:cs="Times New Roman CYR"/>
          <w:szCs w:val="28"/>
        </w:rPr>
        <w:t>в государственной информационной системе управления госуда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:rsidR="0088477C" w:rsidRDefault="0088477C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VIII. Платежные реквизиты Сторон</w:t>
      </w:r>
    </w:p>
    <w:p w:rsidR="0088477C" w:rsidRDefault="0088477C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</w:tr>
    </w:tbl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IX. Подписи Сторон</w:t>
      </w:r>
    </w:p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88477C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88477C" w:rsidRDefault="008E5633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>
        <w:rPr>
          <w:szCs w:val="28"/>
        </w:rPr>
        <w:br/>
        <w:t>к типовой форме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1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>(приложение N ___</w:t>
      </w:r>
      <w:proofErr w:type="gramEnd"/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Дополнительному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___)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Перечень Субсидий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4"/>
        <w:gridCol w:w="2281"/>
        <w:gridCol w:w="2198"/>
        <w:gridCol w:w="1904"/>
        <w:gridCol w:w="1904"/>
        <w:gridCol w:w="2528"/>
        <w:gridCol w:w="2080"/>
        <w:gridCol w:w="793"/>
        <w:gridCol w:w="793"/>
        <w:gridCol w:w="786"/>
      </w:tblGrid>
      <w:tr w:rsidR="0088477C">
        <w:tc>
          <w:tcPr>
            <w:tcW w:w="205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16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Субсидии</w:t>
            </w:r>
          </w:p>
        </w:tc>
        <w:tc>
          <w:tcPr>
            <w:tcW w:w="690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Цель</w:t>
            </w:r>
            <w:r>
              <w:rPr>
                <w:szCs w:val="28"/>
              </w:rPr>
              <w:br/>
              <w:t>предоставления Субсидии</w:t>
            </w:r>
            <w:r>
              <w:rPr>
                <w:rStyle w:val="af8"/>
                <w:szCs w:val="28"/>
              </w:rPr>
              <w:footnoteReference w:id="33"/>
            </w:r>
          </w:p>
        </w:tc>
        <w:tc>
          <w:tcPr>
            <w:tcW w:w="598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Направление расходования средств Су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сидии</w:t>
            </w:r>
            <w:r>
              <w:rPr>
                <w:rStyle w:val="af8"/>
                <w:szCs w:val="28"/>
              </w:rPr>
              <w:footnoteReference w:id="34"/>
            </w:r>
          </w:p>
        </w:tc>
        <w:tc>
          <w:tcPr>
            <w:tcW w:w="598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Сведения о нормативных правовых</w:t>
            </w:r>
            <w:r>
              <w:rPr>
                <w:szCs w:val="28"/>
              </w:rPr>
              <w:br/>
              <w:t>актах</w:t>
            </w:r>
            <w:r>
              <w:rPr>
                <w:rStyle w:val="af8"/>
                <w:szCs w:val="28"/>
              </w:rPr>
              <w:footnoteReference w:id="35"/>
            </w:r>
          </w:p>
        </w:tc>
        <w:tc>
          <w:tcPr>
            <w:tcW w:w="794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бюджетной классификации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(по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дам районного бюджета на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653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745" w:type="pct"/>
            <w:gridSpan w:val="3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 Субсидии, рублей</w:t>
            </w:r>
          </w:p>
        </w:tc>
      </w:tr>
      <w:tr w:rsidR="0088477C">
        <w:tc>
          <w:tcPr>
            <w:tcW w:w="205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88477C">
        <w:tc>
          <w:tcPr>
            <w:tcW w:w="205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88477C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88477C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jc w:val="right"/>
        <w:rPr>
          <w:szCs w:val="28"/>
        </w:rPr>
      </w:pPr>
      <w:r>
        <w:rPr>
          <w:szCs w:val="28"/>
        </w:rPr>
        <w:t>Приложение 2</w:t>
      </w:r>
      <w:r>
        <w:rPr>
          <w:szCs w:val="28"/>
        </w:rPr>
        <w:br/>
        <w:t>к типовой форме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__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>(приложение ___</w:t>
      </w:r>
      <w:proofErr w:type="gramEnd"/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Дополнительному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___)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График перечисления Субсидии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проекта (программы):</w:t>
            </w:r>
            <w:r>
              <w:rPr>
                <w:rStyle w:val="af8"/>
                <w:szCs w:val="28"/>
              </w:rPr>
              <w:footnoteReference w:id="36"/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37"/>
            </w:r>
            <w:r>
              <w:rPr>
                <w:szCs w:val="28"/>
              </w:rPr>
              <w:t>)</w:t>
            </w:r>
            <w:proofErr w:type="gramEnd"/>
          </w:p>
        </w:tc>
      </w:tr>
      <w:tr w:rsidR="0088477C">
        <w:trPr>
          <w:trHeight w:val="255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рублей</w:t>
            </w:r>
            <w:r>
              <w:rPr>
                <w:szCs w:val="28"/>
              </w:rPr>
              <w:br/>
              <w:t>(с точностью до второго знака после запятой)</w:t>
            </w:r>
          </w:p>
        </w:tc>
      </w:tr>
      <w:tr w:rsidR="0088477C">
        <w:trPr>
          <w:trHeight w:val="255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>
              <w:rPr>
                <w:szCs w:val="28"/>
              </w:rPr>
              <w:t>Код бюджетной классиф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 (по  расходам  райо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бюджета на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ставление Субсидии):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88477C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88477C" w:rsidRDefault="008E5633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>
              <w:rPr>
                <w:sz w:val="20"/>
              </w:rPr>
              <w:t>(финансовый год)</w:t>
            </w:r>
          </w:p>
        </w:tc>
      </w:tr>
      <w:tr w:rsidR="0088477C">
        <w:trPr>
          <w:trHeight w:val="976"/>
        </w:trPr>
        <w:tc>
          <w:tcPr>
            <w:tcW w:w="2463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8477C">
        <w:tc>
          <w:tcPr>
            <w:tcW w:w="2463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88477C"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88477C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3</w:t>
      </w:r>
      <w:r>
        <w:rPr>
          <w:szCs w:val="28"/>
        </w:rPr>
        <w:br/>
        <w:t>к Типовой форме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__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>(приложение ___</w:t>
      </w:r>
      <w:proofErr w:type="gramEnd"/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Дополнительному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___)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Значения результатов предоставления Субсидии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проекта (программы):</w:t>
            </w:r>
            <w:r>
              <w:rPr>
                <w:rStyle w:val="af8"/>
                <w:szCs w:val="28"/>
              </w:rPr>
              <w:footnoteReference w:id="38"/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39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82"/>
        <w:gridCol w:w="2086"/>
        <w:gridCol w:w="2270"/>
        <w:gridCol w:w="1984"/>
        <w:gridCol w:w="990"/>
        <w:gridCol w:w="2742"/>
        <w:gridCol w:w="2866"/>
      </w:tblGrid>
      <w:tr w:rsidR="0088477C">
        <w:trPr>
          <w:trHeight w:val="1126"/>
        </w:trPr>
        <w:tc>
          <w:tcPr>
            <w:tcW w:w="346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Номер строки</w:t>
            </w:r>
          </w:p>
        </w:tc>
        <w:tc>
          <w:tcPr>
            <w:tcW w:w="591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класс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фикации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  (по  расходам  районного бюджета на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655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713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  <w:r>
              <w:rPr>
                <w:rStyle w:val="af8"/>
                <w:szCs w:val="28"/>
              </w:rPr>
              <w:footnoteReference w:id="40"/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:rsidR="0088477C" w:rsidRDefault="008E5633">
            <w:pPr>
              <w:jc w:val="center"/>
            </w:pPr>
            <w:r>
              <w:t>Плановые значения результатов</w:t>
            </w:r>
            <w:r>
              <w:br/>
              <w:t>предоставления Субсидии по годам (срокам)</w:t>
            </w:r>
            <w:r>
              <w:br/>
              <w:t>реализации Соглашения</w:t>
            </w:r>
            <w:r>
              <w:rPr>
                <w:rStyle w:val="af8"/>
                <w:szCs w:val="28"/>
              </w:rPr>
              <w:footnoteReference w:id="41"/>
            </w:r>
          </w:p>
        </w:tc>
      </w:tr>
      <w:tr w:rsidR="0088477C">
        <w:tc>
          <w:tcPr>
            <w:tcW w:w="346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ОКЕИ</w:t>
            </w:r>
          </w:p>
        </w:tc>
        <w:tc>
          <w:tcPr>
            <w:tcW w:w="86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__.__.20__</w:t>
            </w:r>
          </w:p>
        </w:tc>
        <w:tc>
          <w:tcPr>
            <w:tcW w:w="900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88477C">
        <w:tc>
          <w:tcPr>
            <w:tcW w:w="346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5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8477C">
        <w:tc>
          <w:tcPr>
            <w:tcW w:w="346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591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88477C">
        <w:tc>
          <w:tcPr>
            <w:tcW w:w="346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59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88477C">
        <w:tc>
          <w:tcPr>
            <w:tcW w:w="346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591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88477C">
        <w:tc>
          <w:tcPr>
            <w:tcW w:w="346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59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88477C">
        <w:trPr>
          <w:trHeight w:val="175"/>
        </w:trPr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rPr>
          <w:trHeight w:val="69"/>
        </w:trPr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E5633">
      <w:pPr>
        <w:rPr>
          <w:szCs w:val="28"/>
        </w:rPr>
      </w:pPr>
      <w:r>
        <w:rPr>
          <w:szCs w:val="28"/>
        </w:rPr>
        <w:br w:type="page"/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Приложение 4</w:t>
      </w:r>
      <w:r>
        <w:rPr>
          <w:szCs w:val="28"/>
        </w:rPr>
        <w:br/>
        <w:t>к Типовой форме</w:t>
      </w:r>
    </w:p>
    <w:p w:rsidR="0088477C" w:rsidRDefault="008E5633">
      <w:pPr>
        <w:autoSpaceDE w:val="0"/>
        <w:autoSpaceDN w:val="0"/>
        <w:adjustRightInd w:val="0"/>
        <w:spacing w:before="240"/>
        <w:jc w:val="right"/>
        <w:outlineLvl w:val="3"/>
        <w:rPr>
          <w:szCs w:val="28"/>
        </w:rPr>
      </w:pPr>
      <w:r>
        <w:rPr>
          <w:szCs w:val="28"/>
        </w:rPr>
        <w:t>Приложение __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Отчет о расходах, источником финансового обеспечения которых является Субсидия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на «__» ____________ 20__ г.</w:t>
      </w:r>
      <w:r>
        <w:rPr>
          <w:rStyle w:val="af8"/>
          <w:b/>
          <w:szCs w:val="28"/>
        </w:rPr>
        <w:footnoteReference w:id="42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88477C">
        <w:trPr>
          <w:trHeight w:val="255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857"/>
        <w:gridCol w:w="860"/>
        <w:gridCol w:w="860"/>
        <w:gridCol w:w="1595"/>
        <w:gridCol w:w="1299"/>
        <w:gridCol w:w="1299"/>
        <w:gridCol w:w="1299"/>
        <w:gridCol w:w="1302"/>
        <w:gridCol w:w="1653"/>
        <w:gridCol w:w="1401"/>
        <w:gridCol w:w="930"/>
        <w:gridCol w:w="930"/>
        <w:gridCol w:w="927"/>
      </w:tblGrid>
      <w:tr w:rsidR="0088477C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КБК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  <w:t>отчетного периода</w:t>
            </w:r>
          </w:p>
        </w:tc>
      </w:tr>
      <w:tr w:rsidR="0088477C">
        <w:tc>
          <w:tcPr>
            <w:tcW w:w="492" w:type="pct"/>
            <w:gridSpan w:val="2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вращено в районный бюджет</w:t>
            </w:r>
          </w:p>
        </w:tc>
        <w:tc>
          <w:tcPr>
            <w:tcW w:w="292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треб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 в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лении </w:t>
            </w:r>
            <w:proofErr w:type="gramStart"/>
            <w:r>
              <w:rPr>
                <w:sz w:val="20"/>
              </w:rPr>
              <w:t>на те</w:t>
            </w:r>
            <w:proofErr w:type="gramEnd"/>
            <w:r>
              <w:rPr>
                <w:sz w:val="20"/>
              </w:rPr>
              <w:t xml:space="preserve"> же цели</w:t>
            </w:r>
          </w:p>
        </w:tc>
        <w:tc>
          <w:tcPr>
            <w:tcW w:w="291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подл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жит возвр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</w:t>
            </w:r>
          </w:p>
        </w:tc>
      </w:tr>
      <w:tr w:rsidR="0088477C">
        <w:trPr>
          <w:trHeight w:val="470"/>
        </w:trPr>
        <w:tc>
          <w:tcPr>
            <w:tcW w:w="223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</w:t>
            </w:r>
          </w:p>
        </w:tc>
        <w:tc>
          <w:tcPr>
            <w:tcW w:w="269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 код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дии</w:t>
            </w:r>
          </w:p>
        </w:tc>
        <w:tc>
          <w:tcPr>
            <w:tcW w:w="27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разрешенный</w:t>
            </w:r>
            <w:proofErr w:type="gramEnd"/>
            <w:r>
              <w:rPr>
                <w:sz w:val="20"/>
              </w:rPr>
              <w:br/>
              <w:t>к использов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нию</w:t>
            </w:r>
            <w:r>
              <w:rPr>
                <w:rStyle w:val="af8"/>
                <w:sz w:val="20"/>
              </w:rPr>
              <w:footnoteReference w:id="43"/>
            </w:r>
          </w:p>
        </w:tc>
        <w:tc>
          <w:tcPr>
            <w:tcW w:w="408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z w:val="20"/>
              </w:rPr>
              <w:br/>
              <w:t>районного бюджета</w:t>
            </w:r>
          </w:p>
        </w:tc>
        <w:tc>
          <w:tcPr>
            <w:tcW w:w="817" w:type="pct"/>
            <w:gridSpan w:val="2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возврат дебиторской</w:t>
            </w:r>
            <w:r>
              <w:rPr>
                <w:sz w:val="20"/>
              </w:rPr>
              <w:br/>
              <w:t>задолженности</w:t>
            </w:r>
            <w:r>
              <w:rPr>
                <w:rStyle w:val="af8"/>
                <w:sz w:val="20"/>
              </w:rPr>
              <w:footnoteReference w:id="44"/>
            </w:r>
          </w:p>
        </w:tc>
        <w:tc>
          <w:tcPr>
            <w:tcW w:w="519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c>
          <w:tcPr>
            <w:tcW w:w="22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разреше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  <w:t>к использ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ванию</w:t>
            </w:r>
            <w:r>
              <w:rPr>
                <w:rStyle w:val="af8"/>
                <w:sz w:val="20"/>
              </w:rPr>
              <w:footnoteReference w:id="45"/>
            </w:r>
          </w:p>
        </w:tc>
        <w:tc>
          <w:tcPr>
            <w:tcW w:w="519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c>
          <w:tcPr>
            <w:tcW w:w="22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88477C">
        <w:trPr>
          <w:trHeight w:val="17"/>
        </w:trPr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</w:tr>
      <w:tr w:rsidR="0088477C">
        <w:trPr>
          <w:trHeight w:val="69"/>
        </w:trPr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Приложение 5</w:t>
      </w:r>
      <w:r>
        <w:rPr>
          <w:szCs w:val="28"/>
        </w:rPr>
        <w:br/>
        <w:t>к Типовой форме</w:t>
      </w: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__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к Соглашению</w:t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от __________ N 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Отчет о достижении значений результатов предоставления Субсидии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проекта (программы):</w:t>
            </w:r>
            <w:r>
              <w:rPr>
                <w:rStyle w:val="af8"/>
                <w:szCs w:val="28"/>
              </w:rPr>
              <w:footnoteReference w:id="46"/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88477C">
        <w:trPr>
          <w:trHeight w:val="510"/>
        </w:trPr>
        <w:tc>
          <w:tcPr>
            <w:tcW w:w="3618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47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88477C" w:rsidRDefault="008E5633">
      <w:pPr>
        <w:keepNext/>
        <w:autoSpaceDE w:val="0"/>
        <w:autoSpaceDN w:val="0"/>
        <w:adjustRightInd w:val="0"/>
        <w:spacing w:before="240" w:after="100" w:afterAutospacing="1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711"/>
        <w:gridCol w:w="934"/>
        <w:gridCol w:w="908"/>
        <w:gridCol w:w="850"/>
        <w:gridCol w:w="777"/>
        <w:gridCol w:w="863"/>
        <w:gridCol w:w="1618"/>
        <w:gridCol w:w="1563"/>
        <w:gridCol w:w="990"/>
        <w:gridCol w:w="990"/>
        <w:gridCol w:w="1761"/>
        <w:gridCol w:w="1761"/>
        <w:gridCol w:w="1376"/>
      </w:tblGrid>
      <w:tr w:rsidR="0088477C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Направл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</w:t>
            </w:r>
            <w:r>
              <w:rPr>
                <w:rStyle w:val="af8"/>
                <w:sz w:val="20"/>
              </w:rPr>
              <w:footnoteReference w:id="48"/>
            </w:r>
          </w:p>
        </w:tc>
        <w:tc>
          <w:tcPr>
            <w:tcW w:w="293" w:type="pct"/>
            <w:vMerge w:val="restart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 код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дии</w:t>
            </w:r>
          </w:p>
        </w:tc>
        <w:tc>
          <w:tcPr>
            <w:tcW w:w="285" w:type="pct"/>
            <w:vMerge w:val="restart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Размер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дии, пред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ренный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Плановые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чения результ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Фактические значения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зультатов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Субсидии</w:t>
            </w:r>
          </w:p>
        </w:tc>
        <w:tc>
          <w:tcPr>
            <w:tcW w:w="311" w:type="pct"/>
            <w:vMerge w:val="restart"/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нение от план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</w:t>
            </w:r>
            <w:r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z w:val="20"/>
              </w:rPr>
              <w:br/>
              <w:t>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нения</w:t>
            </w:r>
          </w:p>
        </w:tc>
        <w:tc>
          <w:tcPr>
            <w:tcW w:w="1106" w:type="pct"/>
            <w:gridSpan w:val="2"/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Объем обязательств, принятых в</w:t>
            </w:r>
            <w:r>
              <w:rPr>
                <w:sz w:val="20"/>
              </w:rPr>
              <w:br/>
              <w:t>целях достижения результатов</w:t>
            </w:r>
            <w:r>
              <w:rPr>
                <w:sz w:val="20"/>
              </w:rPr>
              <w:br/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:rsidR="0088477C" w:rsidRDefault="008E563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Неиспольз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(гр.7 – гр.12)</w:t>
            </w:r>
          </w:p>
        </w:tc>
      </w:tr>
      <w:tr w:rsidR="0088477C">
        <w:trPr>
          <w:cantSplit/>
        </w:trPr>
        <w:tc>
          <w:tcPr>
            <w:tcW w:w="257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  <w:tc>
          <w:tcPr>
            <w:tcW w:w="244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на __.__.20__</w:t>
            </w:r>
          </w:p>
        </w:tc>
        <w:tc>
          <w:tcPr>
            <w:tcW w:w="49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на __.__.20__</w:t>
            </w:r>
          </w:p>
        </w:tc>
        <w:tc>
          <w:tcPr>
            <w:tcW w:w="31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обязательств</w:t>
            </w:r>
            <w:r>
              <w:rPr>
                <w:rStyle w:val="af8"/>
                <w:sz w:val="20"/>
              </w:rPr>
              <w:footnoteReference w:id="49"/>
            </w:r>
          </w:p>
        </w:tc>
        <w:tc>
          <w:tcPr>
            <w:tcW w:w="55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  <w:t>обязательств</w:t>
            </w:r>
            <w:r>
              <w:rPr>
                <w:rStyle w:val="af8"/>
                <w:sz w:val="20"/>
              </w:rPr>
              <w:footnoteReference w:id="50"/>
            </w:r>
          </w:p>
        </w:tc>
        <w:tc>
          <w:tcPr>
            <w:tcW w:w="43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rPr>
          <w:cantSplit/>
        </w:trPr>
        <w:tc>
          <w:tcPr>
            <w:tcW w:w="25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8477C">
        <w:trPr>
          <w:cantSplit/>
        </w:trPr>
        <w:tc>
          <w:tcPr>
            <w:tcW w:w="25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rPr>
          <w:cantSplit/>
        </w:trPr>
        <w:tc>
          <w:tcPr>
            <w:tcW w:w="25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rPr>
          <w:cantSplit/>
        </w:trPr>
        <w:tc>
          <w:tcPr>
            <w:tcW w:w="257" w:type="pct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88477C">
        <w:trPr>
          <w:cantSplit/>
        </w:trPr>
        <w:tc>
          <w:tcPr>
            <w:tcW w:w="25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88477C"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374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outlineLvl w:val="3"/>
        <w:rPr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>
        <w:rPr>
          <w:rStyle w:val="af8"/>
          <w:szCs w:val="28"/>
        </w:rPr>
        <w:footnoteReference w:id="5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88477C">
        <w:trPr>
          <w:trHeight w:val="1039"/>
        </w:trPr>
        <w:tc>
          <w:tcPr>
            <w:tcW w:w="3184" w:type="dxa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84" w:type="dxa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  <w:t>классификации районного</w:t>
            </w:r>
            <w:r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3184" w:type="dxa"/>
            <w:vAlign w:val="center"/>
          </w:tcPr>
          <w:p w:rsidR="0088477C" w:rsidRDefault="008E563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88477C">
        <w:tc>
          <w:tcPr>
            <w:tcW w:w="318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ленной на достижение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</w:t>
            </w:r>
            <w:r>
              <w:rPr>
                <w:rStyle w:val="af8"/>
                <w:sz w:val="24"/>
                <w:szCs w:val="24"/>
              </w:rPr>
              <w:footnoteReference w:id="52"/>
            </w: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88477C">
        <w:tc>
          <w:tcPr>
            <w:tcW w:w="318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Субсидии,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ность в которой не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тверждена</w:t>
            </w:r>
            <w:r>
              <w:rPr>
                <w:rStyle w:val="af8"/>
                <w:sz w:val="24"/>
                <w:szCs w:val="24"/>
              </w:rPr>
              <w:footnoteReference w:id="53"/>
            </w: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88477C">
        <w:tc>
          <w:tcPr>
            <w:tcW w:w="318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Субсидии, подлеж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щей возврату в бюджет</w:t>
            </w:r>
            <w:r>
              <w:rPr>
                <w:rStyle w:val="af8"/>
                <w:sz w:val="24"/>
                <w:szCs w:val="24"/>
              </w:rPr>
              <w:footnoteReference w:id="54"/>
            </w: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88477C">
        <w:tc>
          <w:tcPr>
            <w:tcW w:w="3184" w:type="dxa"/>
            <w:vAlign w:val="center"/>
          </w:tcPr>
          <w:p w:rsidR="0088477C" w:rsidRDefault="008E56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штрафных санкций (пени), подлежащих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числению в бюджет</w:t>
            </w:r>
            <w:r>
              <w:rPr>
                <w:rStyle w:val="af8"/>
                <w:sz w:val="24"/>
                <w:szCs w:val="24"/>
              </w:rPr>
              <w:footnoteReference w:id="55"/>
            </w: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88477C" w:rsidRDefault="008847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6"/>
      </w:tblGrid>
      <w:tr w:rsidR="0088477C">
        <w:tc>
          <w:tcPr>
            <w:tcW w:w="5000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</w:tr>
      <w:tr w:rsidR="0088477C">
        <w:tc>
          <w:tcPr>
            <w:tcW w:w="5000" w:type="pct"/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88477C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Приложение 6</w:t>
      </w:r>
      <w:r>
        <w:rPr>
          <w:szCs w:val="28"/>
        </w:rPr>
        <w:br/>
        <w:t>к Типовой форме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Дополнительное соглашение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о расторжении соглашения о предоставлении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районного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бюджета муниципальному бюджетному или автономному учреждению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субсидии в соответствии с абзацем вторым пункта 1 статьи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78.1 Бюджетного кодекса Российской Федерации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от «__» _________ № ___</w:t>
      </w:r>
    </w:p>
    <w:p w:rsidR="0088477C" w:rsidRDefault="0088477C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8477C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477C"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«__» ___________ 20__ г.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88477C"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(наименование структурного подразделения администрации Клинцовского района, осуществляющего функции и полномочия учредителя в отношении государственного бюджетного или автономного учреждения)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Федерации, именуемы</w:t>
      </w:r>
      <w:proofErr w:type="gramStart"/>
      <w:r>
        <w:rPr>
          <w:rFonts w:ascii="Times New Roman CYR" w:hAnsi="Times New Roman CYR" w:cs="Times New Roman CYR"/>
          <w:szCs w:val="28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>) в дальнейшем «Учредитель», в лице ____________________________________________________________________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 структурном подразделении администрации Клинцовского района, доверенность,</w:t>
      </w:r>
      <w:r>
        <w:rPr>
          <w:rFonts w:ascii="Times New Roman CYR" w:hAnsi="Times New Roman CYR" w:cs="Times New Roman CYR"/>
          <w:sz w:val="20"/>
        </w:rPr>
        <w:br/>
        <w:t>приказ или иной документ, удостоверяющий полномочия)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одной стороны 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(наименование муниципального бюджетного или автономного учреждения)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именуемое в дальнейшем «Учреждение», в лице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>
        <w:rPr>
          <w:rFonts w:ascii="Times New Roman CYR" w:hAnsi="Times New Roman CYR" w:cs="Times New Roman CYR"/>
          <w:sz w:val="20"/>
        </w:rPr>
        <w:t>(наименование должности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  <w:t>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другой стороны, далее именуемые «Стороны», в соответствии с пунктом 7.3 соглашения о предоставлении из районного бюджета муниципальному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lastRenderedPageBreak/>
        <w:t xml:space="preserve">жетному или автономному  учреждению  субсидии  в соответствии с абзацем вторым пункта 1 статьи 78.1 Бюджетного кодекса Российской Федерации от «__» _____ 20__ г. № ___ (далее </w:t>
      </w:r>
      <w:r>
        <w:rPr>
          <w:rFonts w:ascii="Times New Roman CYR" w:hAnsi="Times New Roman CYR" w:cs="Times New Roman CYR"/>
          <w:szCs w:val="28"/>
        </w:rPr>
        <w:softHyphen/>
      </w:r>
      <w:r>
        <w:rPr>
          <w:rFonts w:ascii="Times New Roman CYR" w:hAnsi="Times New Roman CYR" w:cs="Times New Roman CYR"/>
          <w:szCs w:val="28"/>
        </w:rPr>
        <w:softHyphen/>
        <w:t>– Соглашение, Субсидия), _______________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88477C" w:rsidRDefault="008E5633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(документ, предусматривающий основания для расторжения Соглашения (при наличии))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заключили настоящее дополнительное  соглашение о расторжении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1. Соглашение расторгается </w:t>
      </w:r>
      <w:proofErr w:type="gramStart"/>
      <w:r>
        <w:rPr>
          <w:szCs w:val="28"/>
        </w:rPr>
        <w:t>с даты вступления</w:t>
      </w:r>
      <w:proofErr w:type="gramEnd"/>
      <w:r>
        <w:rPr>
          <w:szCs w:val="28"/>
        </w:rPr>
        <w:t xml:space="preserve"> в силу настоящего допо</w:t>
      </w:r>
      <w:r>
        <w:rPr>
          <w:szCs w:val="28"/>
        </w:rPr>
        <w:t>л</w:t>
      </w:r>
      <w:r>
        <w:rPr>
          <w:szCs w:val="28"/>
        </w:rPr>
        <w:t>нительного соглашения о расторжении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 Состояние расчетов на дату расторжения Соглашения: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2.1.  бюджетное  обязательство  Учредителя  исполнено в размере в ра</w:t>
      </w:r>
      <w:r>
        <w:rPr>
          <w:szCs w:val="28"/>
        </w:rPr>
        <w:t>з</w:t>
      </w:r>
      <w:r>
        <w:rPr>
          <w:szCs w:val="28"/>
        </w:rPr>
        <w:t xml:space="preserve">мере ________________ (___________________________) рублей __ копеек, </w:t>
      </w:r>
      <w:proofErr w:type="gramStart"/>
      <w:r>
        <w:rPr>
          <w:szCs w:val="28"/>
        </w:rPr>
        <w:t>в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  (сумма цифрами)                                (сумма прописью) 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>том числе по кодам бюджетной классификации расходов</w:t>
      </w:r>
      <w:proofErr w:type="gramStart"/>
      <w:r>
        <w:rPr>
          <w:szCs w:val="28"/>
        </w:rPr>
        <w:t>: _________________</w:t>
      </w:r>
      <w:r>
        <w:rPr>
          <w:rStyle w:val="af8"/>
          <w:szCs w:val="28"/>
        </w:rPr>
        <w:footnoteReference w:id="56"/>
      </w:r>
      <w:r>
        <w:rPr>
          <w:szCs w:val="28"/>
        </w:rPr>
        <w:t>;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2.2.</w:t>
      </w:r>
      <w:r>
        <w:t xml:space="preserve"> </w:t>
      </w:r>
      <w:r>
        <w:rPr>
          <w:szCs w:val="28"/>
        </w:rPr>
        <w:t>обязательство  Учреждения  исполнено  в размере________________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(сумма цифрами)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>(___________________________) рублей __ копеек</w:t>
      </w:r>
      <w:r>
        <w:t xml:space="preserve"> </w:t>
      </w:r>
      <w:r>
        <w:rPr>
          <w:szCs w:val="28"/>
        </w:rPr>
        <w:t>предоставленной    субсидии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 w:val="20"/>
        </w:rPr>
        <w:t xml:space="preserve">                        (сумма прописью)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>в соответствии  с  абзацем  вторым  пункта  1  статьи 78.1 Бюджетного кодекса Российской Федерации.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2.3.  Учредитель  в  течение  «__»  дней  со дня расторжения Соглашения обязуется перечислить Учреждению сумму Субсидии в размере ____________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(сумма цифрами)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>(___________________________) рублей __ копеек.</w:t>
      </w:r>
      <w:bookmarkStart w:id="1" w:name="_Ref47974338"/>
      <w:r>
        <w:rPr>
          <w:rStyle w:val="af8"/>
          <w:szCs w:val="28"/>
        </w:rPr>
        <w:footnoteReference w:id="57"/>
      </w:r>
      <w:bookmarkEnd w:id="1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(сумма прописью)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2.4.  Учреждение  в  течение  «__»  дней  со  дня расторжения Соглашения обязуется возвратить Учредителю в районный бюджет сумму Субсидии в  ра</w:t>
      </w:r>
      <w:r>
        <w:rPr>
          <w:szCs w:val="28"/>
        </w:rPr>
        <w:t>з</w:t>
      </w:r>
      <w:r>
        <w:rPr>
          <w:szCs w:val="28"/>
        </w:rPr>
        <w:t>мере</w:t>
      </w:r>
      <w:proofErr w:type="gramStart"/>
      <w:r>
        <w:rPr>
          <w:szCs w:val="28"/>
        </w:rPr>
        <w:t xml:space="preserve"> ____________</w:t>
      </w:r>
      <w:r>
        <w:rPr>
          <w:sz w:val="20"/>
        </w:rPr>
        <w:t xml:space="preserve"> </w:t>
      </w:r>
      <w:r>
        <w:rPr>
          <w:szCs w:val="28"/>
        </w:rPr>
        <w:t xml:space="preserve">(___________________________) </w:t>
      </w:r>
      <w:proofErr w:type="gramEnd"/>
      <w:r>
        <w:rPr>
          <w:szCs w:val="28"/>
        </w:rPr>
        <w:t>рублей __ копеек.</w:t>
      </w:r>
      <w:r>
        <w:rPr>
          <w:szCs w:val="28"/>
          <w:vertAlign w:val="superscript"/>
        </w:rPr>
        <w:fldChar w:fldCharType="begin"/>
      </w:r>
      <w:r>
        <w:rPr>
          <w:szCs w:val="28"/>
          <w:vertAlign w:val="superscript"/>
        </w:rPr>
        <w:instrText xml:space="preserve"> NOTEREF _Ref47974338 \h  \* MERGEFORMAT </w:instrText>
      </w:r>
      <w:r>
        <w:rPr>
          <w:szCs w:val="28"/>
          <w:vertAlign w:val="superscript"/>
        </w:rPr>
      </w:r>
      <w:r>
        <w:rPr>
          <w:szCs w:val="28"/>
          <w:vertAlign w:val="superscript"/>
        </w:rPr>
        <w:fldChar w:fldCharType="separate"/>
      </w:r>
      <w:r>
        <w:rPr>
          <w:szCs w:val="28"/>
          <w:vertAlign w:val="superscript"/>
        </w:rPr>
        <w:t>57</w:t>
      </w:r>
      <w:r>
        <w:rPr>
          <w:szCs w:val="28"/>
          <w:vertAlign w:val="superscript"/>
        </w:rPr>
        <w:fldChar w:fldCharType="end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>(сумма цифрами</w:t>
      </w:r>
      <w:r>
        <w:rPr>
          <w:szCs w:val="28"/>
        </w:rPr>
        <w:t xml:space="preserve">)                  </w:t>
      </w:r>
      <w:r>
        <w:rPr>
          <w:sz w:val="20"/>
        </w:rPr>
        <w:t>(сумма прописью)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3. Стороны взаимных претензий друг к другу не имеют.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5. Обязательства Сторон по Соглашению прекращаются с момента всту</w:t>
      </w:r>
      <w:r>
        <w:rPr>
          <w:szCs w:val="28"/>
        </w:rPr>
        <w:t>п</w:t>
      </w:r>
      <w:r>
        <w:rPr>
          <w:szCs w:val="28"/>
        </w:rPr>
        <w:t>ления в силу настоящего дополнительного соглашения, за исключением обяз</w:t>
      </w:r>
      <w:r>
        <w:rPr>
          <w:szCs w:val="28"/>
        </w:rPr>
        <w:t>а</w:t>
      </w:r>
      <w:r>
        <w:rPr>
          <w:szCs w:val="28"/>
        </w:rPr>
        <w:t>тельств, предусмотренных пунктами ___</w:t>
      </w:r>
      <w:r>
        <w:rPr>
          <w:rStyle w:val="af8"/>
          <w:szCs w:val="28"/>
        </w:rPr>
        <w:footnoteReference w:id="58"/>
      </w:r>
      <w:r>
        <w:rPr>
          <w:szCs w:val="28"/>
        </w:rPr>
        <w:t xml:space="preserve"> Соглашения, которые прекращают свое действие после полного их исполнения.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>
        <w:t xml:space="preserve"> </w:t>
      </w:r>
      <w:r>
        <w:rPr>
          <w:szCs w:val="28"/>
        </w:rPr>
        <w:t>Настоящее дополнительное соглашение заключено Сторонами в форме электронного документа в государственной информационной системе управл</w:t>
      </w:r>
      <w:r>
        <w:rPr>
          <w:szCs w:val="28"/>
        </w:rPr>
        <w:t>е</w:t>
      </w:r>
      <w:r>
        <w:rPr>
          <w:szCs w:val="28"/>
        </w:rPr>
        <w:t>ния государственными и муниципальными финансами Брянской области «Электронный бюджет Брянской области» и подписано усиленными квалиф</w:t>
      </w:r>
      <w:r>
        <w:rPr>
          <w:szCs w:val="28"/>
        </w:rPr>
        <w:t>и</w:t>
      </w:r>
      <w:r>
        <w:rPr>
          <w:szCs w:val="28"/>
        </w:rPr>
        <w:t>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 Иные положения по настоящему дополнительному соглашению</w:t>
      </w:r>
      <w:r>
        <w:rPr>
          <w:rStyle w:val="af8"/>
          <w:szCs w:val="28"/>
        </w:rPr>
        <w:footnoteReference w:id="59"/>
      </w:r>
      <w:r>
        <w:rPr>
          <w:szCs w:val="28"/>
        </w:rPr>
        <w:t>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6.1. ___________________________________________________________;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6.2. __________________________________________________________.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 Платежные реквизиты Сторон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</w:tr>
      <w:tr w:rsidR="0088477C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847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847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</w:tr>
    </w:tbl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Подписи Сторон</w:t>
      </w:r>
    </w:p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rPr>
          <w:szCs w:val="28"/>
        </w:rPr>
      </w:pPr>
    </w:p>
    <w:p w:rsidR="0088477C" w:rsidRDefault="0088477C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8477C" w:rsidRDefault="008E5633">
      <w:pPr>
        <w:rPr>
          <w:szCs w:val="28"/>
        </w:rPr>
      </w:pPr>
      <w:r>
        <w:rPr>
          <w:szCs w:val="28"/>
        </w:rPr>
        <w:br w:type="page"/>
      </w:r>
    </w:p>
    <w:p w:rsidR="0088477C" w:rsidRDefault="008E5633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Приложение 7</w:t>
      </w:r>
      <w:r>
        <w:rPr>
          <w:szCs w:val="28"/>
        </w:rPr>
        <w:br/>
        <w:t>к Типовой форме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Дополнительное соглашение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к Соглашению о предоставлении из районного бюджета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муниципальному бюджетному или автономному учреждению субсидии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в соответствии с абзацем вторым пункта 1 статьи 78.1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Бюджетного кодекса Российской Федерации</w:t>
      </w:r>
      <w:r>
        <w:rPr>
          <w:szCs w:val="28"/>
        </w:rPr>
        <w:br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«__» ______________ № ____</w:t>
      </w:r>
    </w:p>
    <w:p w:rsidR="0088477C" w:rsidRDefault="0088477C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477C"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«__» ___________ 20__ г.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88477C"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477C" w:rsidRDefault="0088477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88477C" w:rsidRDefault="008E563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(наименование структурного подразделения администрации Клинцовского района, осуществляющего функции и полномочия учредителя в отношении муниципального бюджетного или автономного учреждения)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Федерации, именуемы</w:t>
      </w:r>
      <w:proofErr w:type="gramStart"/>
      <w:r>
        <w:rPr>
          <w:rFonts w:ascii="Times New Roman CYR" w:hAnsi="Times New Roman CYR" w:cs="Times New Roman CYR"/>
          <w:szCs w:val="28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>) в дальнейшем «Учредитель», в лице ____________________________________________________________________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 структурном подразделении администрации Клинцовского района, доверенность,</w:t>
      </w:r>
      <w:r>
        <w:rPr>
          <w:rFonts w:ascii="Times New Roman CYR" w:hAnsi="Times New Roman CYR" w:cs="Times New Roman CYR"/>
          <w:sz w:val="20"/>
        </w:rPr>
        <w:br/>
        <w:t>приказ или иной документ, удостоверяющий полномочия)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одной стороны 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(наименование государственного бюджетного или автономного учреждения)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именуемое в дальнейшем «Учреждение», в лице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>
        <w:rPr>
          <w:rFonts w:ascii="Times New Roman CYR" w:hAnsi="Times New Roman CYR" w:cs="Times New Roman CYR"/>
          <w:sz w:val="20"/>
        </w:rPr>
        <w:t>(наименование должности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  <w:t>или уполномоченного им лица)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действующег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ей) на основании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другой стороны, далее именуемые «Стороны», в соответствии с пунктом 7.6 соглашения о предоставлении из районного бюджета муниципальному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 xml:space="preserve">жетному или автономному  учреждению  субсидии  в соответствии с абзацем </w:t>
      </w:r>
      <w:r>
        <w:rPr>
          <w:rFonts w:ascii="Times New Roman CYR" w:hAnsi="Times New Roman CYR" w:cs="Times New Roman CYR"/>
          <w:szCs w:val="28"/>
        </w:rPr>
        <w:lastRenderedPageBreak/>
        <w:t xml:space="preserve">вторым пункта 1 статьи 78.1 Бюджетного кодекса Российской Федерации от «__» _____ 20__ г. № ___ (далее </w:t>
      </w:r>
      <w:r>
        <w:rPr>
          <w:rFonts w:ascii="Times New Roman CYR" w:hAnsi="Times New Roman CYR" w:cs="Times New Roman CYR"/>
          <w:szCs w:val="28"/>
        </w:rPr>
        <w:softHyphen/>
      </w:r>
      <w:r>
        <w:rPr>
          <w:rFonts w:ascii="Times New Roman CYR" w:hAnsi="Times New Roman CYR" w:cs="Times New Roman CYR"/>
          <w:szCs w:val="28"/>
        </w:rPr>
        <w:softHyphen/>
        <w:t>– Соглашение, Субсидия), _________________</w:t>
      </w:r>
    </w:p>
    <w:p w:rsidR="0088477C" w:rsidRDefault="008E563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>(документ, предусматривающий основания для заключения дополнительного соглашения (при наличии))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заключили настоящее дополнительное  соглашение к Соглашению.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 Внести в Соглашение следующие изменения: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1.1.в преамбуле: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1.1.1. __________________________________________________________;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1.1.2. __________________________________________________________;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1.2. пункт 1.1 изложить в редакции: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1.3. пункт 2.2 изложить в редакции: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в пункте 4.1.4 слова «в форме </w:t>
      </w:r>
      <w:r>
        <w:rPr>
          <w:rFonts w:ascii="Times New Roman CYR" w:hAnsi="Times New Roman CYR" w:cs="Times New Roman CYR"/>
          <w:szCs w:val="28"/>
        </w:rPr>
        <w:t>_________________________» заменить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словами: «в форме </w:t>
      </w:r>
      <w:r>
        <w:rPr>
          <w:rFonts w:ascii="Times New Roman CYR" w:hAnsi="Times New Roman CYR" w:cs="Times New Roman CYR"/>
          <w:szCs w:val="28"/>
        </w:rPr>
        <w:t>_________________________»;</w:t>
      </w:r>
      <w:r>
        <w:rPr>
          <w:rStyle w:val="af8"/>
          <w:rFonts w:ascii="Times New Roman CYR" w:hAnsi="Times New Roman CYR" w:cs="Times New Roman CYR"/>
          <w:szCs w:val="28"/>
        </w:rPr>
        <w:footnoteReference w:id="60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в пункте 4.1.4.1 слова 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>
        <w:rPr>
          <w:rFonts w:ascii="Times New Roman CYR" w:hAnsi="Times New Roman CYR" w:cs="Times New Roman CYR"/>
          <w:szCs w:val="28"/>
        </w:rPr>
        <w:t>_______________________»;</w:t>
      </w:r>
      <w:r>
        <w:rPr>
          <w:rStyle w:val="af8"/>
          <w:rFonts w:ascii="Times New Roman CYR" w:hAnsi="Times New Roman CYR" w:cs="Times New Roman CYR"/>
          <w:szCs w:val="28"/>
        </w:rPr>
        <w:footnoteReference w:id="61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1.6. в пункте 4.1.5.2 слова «</w:t>
      </w:r>
      <w:r>
        <w:rPr>
          <w:rFonts w:ascii="Times New Roman CYR" w:hAnsi="Times New Roman CYR" w:cs="Times New Roman CYR"/>
          <w:szCs w:val="28"/>
        </w:rPr>
        <w:t>не позднее ___ рабочег</w:t>
      </w:r>
      <w:proofErr w:type="gramStart"/>
      <w:r>
        <w:rPr>
          <w:rFonts w:ascii="Times New Roman CYR" w:hAnsi="Times New Roman CYR" w:cs="Times New Roman CYR"/>
          <w:szCs w:val="28"/>
        </w:rPr>
        <w:t>о(</w:t>
      </w:r>
      <w:proofErr w:type="gramEnd"/>
      <w:r>
        <w:rPr>
          <w:rFonts w:ascii="Times New Roman CYR" w:hAnsi="Times New Roman CYR" w:cs="Times New Roman CYR"/>
          <w:szCs w:val="28"/>
        </w:rPr>
        <w:t>их) дня(ей)» зам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нить словами «не позднее ___ рабочего(их) дня(ей)»;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1.7. в пункте 4.1.6 слова «в течение ___ рабочих дней» заменить словами «в течение ___ рабочих дней»;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1.8. в пункте 4.1.7 слова «не позднее ___ рабочих дней» заменить словами «не позднее ___ рабочих дней»;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1.9. в пункте 4.2.3.1 слова «не позднее ___ рабочих дней» заменить сл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вами «не позднее ___ рабочих дней»;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1.10. в пункте 4.3.3 слова </w:t>
      </w:r>
      <w:r>
        <w:rPr>
          <w:szCs w:val="28"/>
        </w:rPr>
        <w:t xml:space="preserve">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>
        <w:rPr>
          <w:rFonts w:ascii="Times New Roman CYR" w:hAnsi="Times New Roman CYR" w:cs="Times New Roman CYR"/>
          <w:szCs w:val="28"/>
        </w:rPr>
        <w:t>_______________________»;</w:t>
      </w:r>
      <w:r>
        <w:rPr>
          <w:rStyle w:val="af8"/>
          <w:rFonts w:ascii="Times New Roman CYR" w:hAnsi="Times New Roman CYR" w:cs="Times New Roman CYR"/>
          <w:szCs w:val="28"/>
        </w:rPr>
        <w:footnoteReference w:id="62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предоставления средств)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1.11. в пункте 4.3.6 слова «</w:t>
      </w:r>
      <w:r>
        <w:rPr>
          <w:rFonts w:ascii="Times New Roman CYR" w:hAnsi="Times New Roman CYR" w:cs="Times New Roman CYR"/>
          <w:szCs w:val="28"/>
        </w:rPr>
        <w:t>не позднее ___ рабочих дней» заменить слов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 «не позднее ___ рабочих дней»;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1.12. в пункте 4.3.7 слова «не позднее ___ рабочих дней, следующих </w:t>
      </w:r>
      <w:proofErr w:type="gramStart"/>
      <w:r>
        <w:rPr>
          <w:rFonts w:ascii="Times New Roman CYR" w:hAnsi="Times New Roman CYR" w:cs="Times New Roman CYR"/>
          <w:szCs w:val="28"/>
        </w:rPr>
        <w:t>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>отчетным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_______________________________» заменить словами «не позднее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(месяцем, кварталом)</w:t>
      </w:r>
    </w:p>
    <w:p w:rsidR="0088477C" w:rsidRDefault="0088477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88477C" w:rsidRDefault="008E5633">
      <w:pPr>
        <w:keepNext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___ рабочих дней, следующих за </w:t>
      </w:r>
      <w:proofErr w:type="gramStart"/>
      <w:r>
        <w:rPr>
          <w:rFonts w:ascii="Times New Roman CYR" w:hAnsi="Times New Roman CYR" w:cs="Times New Roman CYR"/>
          <w:szCs w:val="28"/>
        </w:rPr>
        <w:t>отчетным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_____________________________»;</w:t>
      </w:r>
    </w:p>
    <w:p w:rsidR="0088477C" w:rsidRDefault="008E5633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(месяцем, кварталом)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1.13. в пункте 4.3.8 слова «в течение ___ рабочих дней» заменить словами «в течение ___ рабочих дней»;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1.14. в пункте 4.3.9 слова «</w:t>
      </w:r>
      <w:r>
        <w:rPr>
          <w:rFonts w:ascii="Times New Roman CYR" w:hAnsi="Times New Roman CYR" w:cs="Times New Roman CYR"/>
          <w:szCs w:val="28"/>
        </w:rPr>
        <w:t>до «__» ___________ 20__ г.» заменить слов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 «до «__» ___________ 20__ г.»;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1.15. Иные положения по настоящему дополнительному соглашению:</w:t>
      </w:r>
      <w:r>
        <w:rPr>
          <w:rStyle w:val="af8"/>
          <w:szCs w:val="28"/>
        </w:rPr>
        <w:footnoteReference w:id="63"/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1.15.1. 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1.15.2. _________________________________________________________;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1.16. раздел VIII «Платежные реквизиты Сторон» изложить в следующей редакции</w:t>
      </w:r>
      <w:proofErr w:type="gramStart"/>
      <w:r>
        <w:rPr>
          <w:szCs w:val="28"/>
        </w:rPr>
        <w:t>:;</w:t>
      </w:r>
      <w:proofErr w:type="gramEnd"/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1.17: приложение ___ к Соглашению изложить в редакции согласно пр</w:t>
      </w:r>
      <w:r>
        <w:rPr>
          <w:szCs w:val="28"/>
        </w:rPr>
        <w:t>и</w:t>
      </w:r>
      <w:r>
        <w:rPr>
          <w:szCs w:val="28"/>
        </w:rPr>
        <w:t>ложению ___ к настоящему Дополнительному соглашению, которое является его неотъемлемой частью.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 Настоящее дополнительное соглашение заключено Сторонами в форме электронного документа в государственной информационной системе управл</w:t>
      </w:r>
      <w:r>
        <w:rPr>
          <w:szCs w:val="28"/>
        </w:rPr>
        <w:t>е</w:t>
      </w:r>
      <w:r>
        <w:rPr>
          <w:szCs w:val="28"/>
        </w:rPr>
        <w:t>ния государственными и муниципальными финансами Брянской области «Электронный бюджет Брянской области» и подписано усиленными квалиф</w:t>
      </w:r>
      <w:r>
        <w:rPr>
          <w:szCs w:val="28"/>
        </w:rPr>
        <w:t>и</w:t>
      </w:r>
      <w:r>
        <w:rPr>
          <w:szCs w:val="28"/>
        </w:rPr>
        <w:t>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3. Настоящее Дополнительное соглашение является неотъемлемой частью Соглашения.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4. Настоящее Дополнительное соглашение,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</w:t>
      </w:r>
      <w:r>
        <w:rPr>
          <w:szCs w:val="28"/>
        </w:rPr>
        <w:t>а</w:t>
      </w:r>
      <w:r>
        <w:rPr>
          <w:szCs w:val="28"/>
        </w:rPr>
        <w:t>шению.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5. Условия Соглашения, не затронутые настоящим Дополнительным с</w:t>
      </w:r>
      <w:r>
        <w:rPr>
          <w:szCs w:val="28"/>
        </w:rPr>
        <w:t>о</w:t>
      </w:r>
      <w:r>
        <w:rPr>
          <w:szCs w:val="28"/>
        </w:rPr>
        <w:t>глашением, остаются неизменными.</w:t>
      </w:r>
    </w:p>
    <w:p w:rsidR="0088477C" w:rsidRDefault="008E563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 __________________________________________________________.</w:t>
      </w:r>
      <w:r>
        <w:rPr>
          <w:rStyle w:val="af8"/>
          <w:szCs w:val="28"/>
        </w:rPr>
        <w:footnoteReference w:id="64"/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Платежные реквизиты Сторон</w:t>
      </w:r>
    </w:p>
    <w:p w:rsidR="0088477C" w:rsidRDefault="0088477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Место нахождения:</w:t>
            </w:r>
          </w:p>
        </w:tc>
      </w:tr>
      <w:tr w:rsidR="0088477C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847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8477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8477C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</w:tc>
      </w:tr>
    </w:tbl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77C" w:rsidRDefault="008E563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>Подписи Сторон</w:t>
      </w:r>
    </w:p>
    <w:p w:rsidR="0088477C" w:rsidRDefault="0088477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88477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C" w:rsidRDefault="008E56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</w:rPr>
              <w:t>(подпись Учреждения)</w:t>
            </w:r>
          </w:p>
        </w:tc>
      </w:tr>
    </w:tbl>
    <w:p w:rsidR="0088477C" w:rsidRDefault="0088477C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sectPr w:rsidR="0088477C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33" w:rsidRDefault="008E5633">
      <w:r>
        <w:separator/>
      </w:r>
    </w:p>
  </w:endnote>
  <w:endnote w:type="continuationSeparator" w:id="0">
    <w:p w:rsidR="008E5633" w:rsidRDefault="008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33" w:rsidRDefault="008E5633">
      <w:r>
        <w:separator/>
      </w:r>
    </w:p>
  </w:footnote>
  <w:footnote w:type="continuationSeparator" w:id="0">
    <w:p w:rsidR="008E5633" w:rsidRDefault="008E5633">
      <w:r>
        <w:continuationSeparator/>
      </w:r>
    </w:p>
  </w:footnote>
  <w:footnote w:id="1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В случае предоставления субсидий на несколько целей, </w:t>
      </w:r>
      <w:proofErr w:type="gramStart"/>
      <w:r>
        <w:t>порядки</w:t>
      </w:r>
      <w:proofErr w:type="gramEnd"/>
      <w:r>
        <w:t xml:space="preserve"> предоставления которых устанавливаются разными нормативными правовыми актами, соответствующие порядки предоставления субсидий указываются в перечне субсидий в соответствии с приложением 1 к Соглашению по форме согласно приложению 1 к наст</w:t>
      </w:r>
      <w:r>
        <w:t>о</w:t>
      </w:r>
      <w:r>
        <w:t>ящей типовой форме. При этом в соответствующем поле указывается «нормативными правовыми актами Учр</w:t>
      </w:r>
      <w:r>
        <w:t>е</w:t>
      </w:r>
      <w:r>
        <w:t>дителя согласно приложению 1 к настоящему Соглашению».</w:t>
      </w:r>
    </w:p>
  </w:footnote>
  <w:footnote w:id="2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В случае предоставления субсидий на несколько целей в пункте 1.1 после слов «абзацем вторым пункта 1 ст</w:t>
      </w:r>
      <w:r>
        <w:t>а</w:t>
      </w:r>
      <w:r>
        <w:t>тьи 78.1 Бюджетного кодекса Российской Федерации на» указывается «цели согласно приложению 1 к насто</w:t>
      </w:r>
      <w:r>
        <w:t>я</w:t>
      </w:r>
      <w:r>
        <w:t>щему Соглашению (далее – Субсидия)», последующие положения пункта 1.1 не включаются в Соглашение.</w:t>
      </w:r>
    </w:p>
  </w:footnote>
  <w:footnote w:id="3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классификации расходов районного бюджета.</w:t>
      </w:r>
    </w:p>
  </w:footnote>
  <w:footnote w:id="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В случае предоставления субсидий на несколько целей коды бюджетной классификации расходов, аналитич</w:t>
      </w:r>
      <w:r>
        <w:t>е</w:t>
      </w:r>
      <w:r>
        <w:t>ские коды субсидий указываются в перечне субсидий в соответствии с приложением 1 к Соглашению по форме согласно приложению 1 к настоящей типовой форме. При этом в пункте 2.2 Соглашения после слов «(далее </w:t>
      </w:r>
      <w:proofErr w:type="gramStart"/>
      <w:r>
        <w:t>–к</w:t>
      </w:r>
      <w:proofErr w:type="gramEnd"/>
      <w:r>
        <w:t>оды БК)» указывается «согласно  приложению 1 к настоящей типовой форме», последующие положения пун</w:t>
      </w:r>
      <w:r>
        <w:t>к</w:t>
      </w:r>
      <w:r>
        <w:t>та 2.2 не включаются в Соглашение.</w:t>
      </w:r>
    </w:p>
  </w:footnote>
  <w:footnote w:id="5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 к настоящей Типовой форме.</w:t>
      </w:r>
    </w:p>
  </w:footnote>
  <w:footnote w:id="6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 к настоящей Типовой форме. В случае предоставления субсидии на д</w:t>
      </w:r>
      <w:r>
        <w:t>о</w:t>
      </w:r>
      <w:r>
        <w:t>стижение результатов проекта (программы) значения результатов предоставления Субсидии должны соотве</w:t>
      </w:r>
      <w:r>
        <w:t>т</w:t>
      </w:r>
      <w:r>
        <w:t>ствовать результатам проекта (программы).</w:t>
      </w:r>
    </w:p>
  </w:footnote>
  <w:footnote w:id="7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 </w:t>
      </w:r>
      <w:proofErr w:type="gramStart"/>
      <w:r>
        <w:t>Предусматривается в случае, если для достижения целей предоставления субсидии планируется последующее предоставление учреждением средств иным лицам (юридическим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</w:t>
      </w:r>
      <w:r>
        <w:t>а</w:t>
      </w:r>
      <w:r>
        <w:t>дочный) капитал юридического лица) за исключением средств, предоставляемых в целях исполнения контра</w:t>
      </w:r>
      <w:r>
        <w:t>к</w:t>
      </w:r>
      <w:r>
        <w:t>тов (договоров) на поставку товаров, выполнение работ, оказание услуг.</w:t>
      </w:r>
      <w:proofErr w:type="gramEnd"/>
    </w:p>
  </w:footnote>
  <w:footnote w:id="8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в случае, если Правилами предоставления субсидии установлены положения о проведении такого отбора в результате отбора.</w:t>
      </w:r>
    </w:p>
  </w:footnote>
  <w:footnote w:id="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</w:t>
      </w:r>
    </w:p>
  </w:footnote>
  <w:footnote w:id="10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11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Оформляются в соответствии с приложением 1 к Требованиям к плану финансово-хозяйственной деятельн</w:t>
      </w:r>
      <w:r>
        <w:t>о</w:t>
      </w:r>
      <w:r>
        <w:t>сти государственного (муниципального) учреждения, утвержденным приказом Министерства финансов Ро</w:t>
      </w:r>
      <w:r>
        <w:t>с</w:t>
      </w:r>
      <w:r>
        <w:t>сийской Федерации от 28 июля 2010 г. № 81н.</w:t>
      </w:r>
    </w:p>
  </w:footnote>
  <w:footnote w:id="1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обязательства (при необходимости).</w:t>
      </w:r>
    </w:p>
  </w:footnote>
  <w:footnote w:id="1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>) в пункте 1.1 Соглашения.</w:t>
      </w:r>
    </w:p>
  </w:footnote>
  <w:footnote w:id="16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права (при необходимости).</w:t>
      </w:r>
    </w:p>
  </w:footnote>
  <w:footnote w:id="17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4.1.4.1 настоящей типовой формы.</w:t>
      </w:r>
    </w:p>
  </w:footnote>
  <w:footnote w:id="18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4.1.4.2 настоящей типовой формы.</w:t>
      </w:r>
    </w:p>
  </w:footnote>
  <w:footnote w:id="1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4.1.4.3 настоящей типовой формы.</w:t>
      </w:r>
    </w:p>
  </w:footnote>
  <w:footnote w:id="20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4 к настоящей типовой форме.</w:t>
      </w:r>
    </w:p>
  </w:footnote>
  <w:footnote w:id="21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5 к настоящей типовой форме.</w:t>
      </w:r>
    </w:p>
  </w:footnote>
  <w:footnote w:id="2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отчеты и документы (при необходимости).</w:t>
      </w:r>
    </w:p>
  </w:footnote>
  <w:footnote w:id="2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24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конкретный срок возврата, но не позднее 15 апреля года, следующего за годом предоставления Субсидии. Устанавливается более ранний срок возврата в случае, если срок возврата установлен в соответствии законодательством Российской Федерации.</w:t>
      </w:r>
    </w:p>
  </w:footnote>
  <w:footnote w:id="25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6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обязательства (при необходимости).</w:t>
      </w:r>
    </w:p>
  </w:footnote>
  <w:footnote w:id="27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права (при необходимости).</w:t>
      </w:r>
    </w:p>
  </w:footnote>
  <w:footnote w:id="28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об ответственности (при необходимости).</w:t>
      </w:r>
    </w:p>
  </w:footnote>
  <w:footnote w:id="2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 При отсутствии иных условий указывается «отсутствуют».</w:t>
      </w:r>
    </w:p>
  </w:footnote>
  <w:footnote w:id="30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случаи расторжения соглашения (при необходимости).</w:t>
      </w:r>
    </w:p>
  </w:footnote>
  <w:footnote w:id="31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Дополнительное соглашение о расторжении Соглашения оформляется согласно приложению 6 к настоящей типовой форме.</w:t>
      </w:r>
    </w:p>
  </w:footnote>
  <w:footnote w:id="3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Дополнительное соглашение оформляется согласно приложению 7 к настоящей типовой форме.</w:t>
      </w:r>
    </w:p>
  </w:footnote>
  <w:footnote w:id="3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в соответствии с Правилами предоставления субсидии.</w:t>
      </w:r>
    </w:p>
  </w:footnote>
  <w:footnote w:id="3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</w:t>
      </w:r>
      <w:r>
        <w:t>а</w:t>
      </w:r>
      <w:r>
        <w:t>бот) и иная актуальная информация.</w:t>
      </w:r>
    </w:p>
  </w:footnote>
  <w:footnote w:id="35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Реквизиты, наименование нормативного правового акта об утверждении порядка определения объема и условий предоставления Субсидии.</w:t>
      </w:r>
    </w:p>
  </w:footnote>
  <w:footnote w:id="36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Предусматривается в случае если субсидия предоставляется в целях достижения результатов  проекта (пр</w:t>
      </w:r>
      <w:r>
        <w:t>о</w:t>
      </w:r>
      <w:r>
        <w:t>граммы)).</w:t>
      </w:r>
      <w:proofErr w:type="gramEnd"/>
    </w:p>
  </w:footnote>
  <w:footnote w:id="37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38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Предусматривается в случае если субсидия предоставляется в целях достижения результатов проекта (программы)).</w:t>
      </w:r>
      <w:proofErr w:type="gramEnd"/>
    </w:p>
  </w:footnote>
  <w:footnote w:id="3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0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 в соо</w:t>
      </w:r>
      <w:r>
        <w:t>т</w:t>
      </w:r>
      <w:r>
        <w:t>ветствии с Правилами предоставления субсидии. В качестве результата предоставления Субсидии может быть указано «Достижение цел</w:t>
      </w:r>
      <w:proofErr w:type="gramStart"/>
      <w:r>
        <w:t>и(</w:t>
      </w:r>
      <w:proofErr w:type="gramEnd"/>
      <w:r>
        <w:t>ей) предоставления Субсидии, указа</w:t>
      </w:r>
      <w:r>
        <w:t>н</w:t>
      </w:r>
      <w:r>
        <w:t>ной(</w:t>
      </w:r>
      <w:proofErr w:type="spellStart"/>
      <w:r>
        <w:t>ых</w:t>
      </w:r>
      <w:proofErr w:type="spellEnd"/>
      <w:r>
        <w:t>) в пункте 1.1 настоящего Соглашения». В качестве показателей, необходимых для достижения результата предоставления Субсидии, указывается количество выполненных работ, количество участников мероприятия, уровень готовности объекта капитального строительства, в отношении которого проводится капитальный ремонт, количество приобр</w:t>
      </w:r>
      <w:r>
        <w:t>е</w:t>
      </w:r>
      <w:r>
        <w:t>тенных объектов особо ценного движимого имущества и иные количественные или относительные показатели в зависимости от цели предоставления Субсидии. В случае если Су</w:t>
      </w:r>
      <w:r>
        <w:t>б</w:t>
      </w:r>
      <w:r>
        <w:t>сидия предоставляется в целях достижения результата проекта (программы), указывается наименование результата проекта (программы), а также наименования материальных и н</w:t>
      </w:r>
      <w:r>
        <w:t>е</w:t>
      </w:r>
      <w:r>
        <w:t>материальных объектов и (или) услуг, планируемых к получению в рамках достижения результата.</w:t>
      </w:r>
    </w:p>
  </w:footnote>
  <w:footnote w:id="41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плановые значения результатов предоставления Субсидии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Соглашения.</w:t>
      </w:r>
    </w:p>
  </w:footnote>
  <w:footnote w:id="4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Отчет составляется нарастающим итогом с начала текущего финансового года.</w:t>
      </w:r>
    </w:p>
  </w:footnote>
  <w:footnote w:id="4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сумма не использованного в предшествующем году остатка Субсидии, поступлений от возврата ранее произведенных Учреждением выплат, источником финансового обеспечения которых является Субсидия, в отношении которого Учредителем принято решение о наличии потребности Учреждения в направлении ее на цель, указанную в пункте 1.1 Соглашения в соответствии с пунктом 4.2.3 Соглашения.</w:t>
      </w:r>
    </w:p>
  </w:footnote>
  <w:footnote w:id="4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сумма возврата дебиторской задолженности на отчетную дату.</w:t>
      </w:r>
    </w:p>
  </w:footnote>
  <w:footnote w:id="45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сумма возврата дебиторской задолженности на отчетную дату, в отношении которой Учредителем принято решение о наличии потребности Учреждения в направл</w:t>
      </w:r>
      <w:r>
        <w:t>е</w:t>
      </w:r>
      <w:r>
        <w:t>нии его на цель, указанную в пункте 1.1 Соглашения в соответствии с пунктом 4.2.3.2 Соглашения.</w:t>
      </w:r>
    </w:p>
  </w:footnote>
  <w:footnote w:id="46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Предусматривается в случае если субсидия предоставляется в целях достижения результатов проекта (программы)).</w:t>
      </w:r>
      <w:proofErr w:type="gramEnd"/>
    </w:p>
  </w:footnote>
  <w:footnote w:id="47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8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наименование </w:t>
      </w:r>
      <w:proofErr w:type="gramStart"/>
      <w:r>
        <w:t>направления расходов целевой статьи расходов районного бюджета</w:t>
      </w:r>
      <w:proofErr w:type="gramEnd"/>
      <w:r>
        <w:t xml:space="preserve"> и соответствующий ему код (13 – 17 разряды кода классификации расходов бюдж</w:t>
      </w:r>
      <w:r>
        <w:t>е</w:t>
      </w:r>
      <w:r>
        <w:t>та).</w:t>
      </w:r>
    </w:p>
  </w:footnote>
  <w:footnote w:id="4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</w:t>
      </w:r>
      <w:r>
        <w:t>и</w:t>
      </w:r>
      <w:r>
        <w:t>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</w:t>
      </w:r>
      <w:r>
        <w:t>е</w:t>
      </w:r>
      <w:r>
        <w:t>чения которых является Субсидия</w:t>
      </w:r>
    </w:p>
  </w:footnote>
  <w:footnote w:id="50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</w:t>
      </w:r>
      <w:r>
        <w:t>и</w:t>
      </w:r>
      <w:r>
        <w:t>дии, отраженных в графе 12</w:t>
      </w:r>
    </w:p>
  </w:footnote>
  <w:footnote w:id="51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Формируются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5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13 раздела 1.</w:t>
      </w:r>
    </w:p>
  </w:footnote>
  <w:footnote w:id="5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сумма, на которую подлежит уменьшению объем Субсидии (графа 14 раздела 1).</w:t>
      </w:r>
    </w:p>
  </w:footnote>
  <w:footnote w:id="5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объем перечисленной Учреждению Субсидии, подлежащей возврату в районный бюджет.</w:t>
      </w:r>
    </w:p>
  </w:footnote>
  <w:footnote w:id="55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56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Если Субсидия предоставляется по нескольким кодам бюджетной классификации расходов, то указываются последовательно соответствующие коды бюджетной классификации расходов, а также суммы Субсидии, предоставляемые по таким кодам.</w:t>
      </w:r>
    </w:p>
  </w:footnote>
  <w:footnote w:id="57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в зависимости от исполнения обязательств, указанных в пунктах 2.1 и 2.2 дополнительного с</w:t>
      </w:r>
      <w:r>
        <w:t>о</w:t>
      </w:r>
      <w:r>
        <w:t>глашения.</w:t>
      </w:r>
    </w:p>
  </w:footnote>
  <w:footnote w:id="58">
    <w:p w:rsidR="0088477C" w:rsidRDefault="008E5633">
      <w:pPr>
        <w:pStyle w:val="af6"/>
        <w:jc w:val="both"/>
      </w:pPr>
      <w:r>
        <w:rPr>
          <w:rStyle w:val="af8"/>
        </w:rPr>
        <w:footnoteRef/>
      </w:r>
      <w:r>
        <w:t xml:space="preserve"> Указываются пункты Соглашения (при наличии), предусматривающие условия, исполнение которых предп</w:t>
      </w:r>
      <w:r>
        <w:t>о</w:t>
      </w:r>
      <w:r>
        <w:t>лагается после расторжения Соглашения (например, пункт, предусматривающий условие о предоставлении отчетности).</w:t>
      </w:r>
    </w:p>
  </w:footnote>
  <w:footnote w:id="59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0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4.1.4.</w:t>
      </w:r>
    </w:p>
  </w:footnote>
  <w:footnote w:id="61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4.1.4.1.</w:t>
      </w:r>
    </w:p>
  </w:footnote>
  <w:footnote w:id="62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Предусматривается при наличии в Соглашении пункта 4.3.3.</w:t>
      </w:r>
    </w:p>
  </w:footnote>
  <w:footnote w:id="63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4">
    <w:p w:rsidR="0088477C" w:rsidRDefault="008E5633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7C"/>
    <w:rsid w:val="001A0B9B"/>
    <w:rsid w:val="001D6A65"/>
    <w:rsid w:val="008812AD"/>
    <w:rsid w:val="0088477C"/>
    <w:rsid w:val="008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right="-285" w:firstLine="851"/>
    </w:pPr>
  </w:style>
  <w:style w:type="paragraph" w:styleId="21">
    <w:name w:val="Body Text Indent 2"/>
    <w:basedOn w:val="a"/>
    <w:pPr>
      <w:ind w:right="567" w:firstLine="851"/>
      <w:jc w:val="both"/>
    </w:pPr>
  </w:style>
  <w:style w:type="paragraph" w:styleId="3">
    <w:name w:val="Body Text Indent 3"/>
    <w:basedOn w:val="a"/>
    <w:pPr>
      <w:ind w:right="57" w:firstLine="851"/>
      <w:jc w:val="both"/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pPr>
      <w:ind w:right="-285"/>
      <w:jc w:val="both"/>
    </w:pPr>
  </w:style>
  <w:style w:type="paragraph" w:styleId="ab">
    <w:name w:val="Block Text"/>
    <w:basedOn w:val="a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Pr>
      <w:b/>
      <w:bCs/>
    </w:rPr>
  </w:style>
  <w:style w:type="character" w:customStyle="1" w:styleId="titledepartment">
    <w:name w:val="titledepartment"/>
  </w:style>
  <w:style w:type="character" w:customStyle="1" w:styleId="apple-converted-space">
    <w:name w:val="apple-converted-space"/>
  </w:style>
  <w:style w:type="paragraph" w:customStyle="1" w:styleId="af0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Pr>
      <w:sz w:val="28"/>
    </w:rPr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link w:val="af5"/>
    <w:rPr>
      <w:sz w:val="20"/>
    </w:rPr>
  </w:style>
  <w:style w:type="character" w:customStyle="1" w:styleId="af5">
    <w:name w:val="Текст примечания Знак"/>
    <w:basedOn w:val="a0"/>
    <w:link w:val="af4"/>
  </w:style>
  <w:style w:type="table" w:customStyle="1" w:styleId="1">
    <w:name w:val="Сетка таблицы1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Pr>
      <w:sz w:val="20"/>
    </w:rPr>
  </w:style>
  <w:style w:type="character" w:customStyle="1" w:styleId="af7">
    <w:name w:val="Текст сноски Знак"/>
    <w:basedOn w:val="a0"/>
    <w:link w:val="af6"/>
  </w:style>
  <w:style w:type="character" w:styleId="af8">
    <w:name w:val="footnote reference"/>
    <w:basedOn w:val="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right="-285" w:firstLine="851"/>
    </w:pPr>
  </w:style>
  <w:style w:type="paragraph" w:styleId="21">
    <w:name w:val="Body Text Indent 2"/>
    <w:basedOn w:val="a"/>
    <w:pPr>
      <w:ind w:right="567" w:firstLine="851"/>
      <w:jc w:val="both"/>
    </w:pPr>
  </w:style>
  <w:style w:type="paragraph" w:styleId="3">
    <w:name w:val="Body Text Indent 3"/>
    <w:basedOn w:val="a"/>
    <w:pPr>
      <w:ind w:right="57" w:firstLine="851"/>
      <w:jc w:val="both"/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pPr>
      <w:ind w:right="-285"/>
      <w:jc w:val="both"/>
    </w:pPr>
  </w:style>
  <w:style w:type="paragraph" w:styleId="ab">
    <w:name w:val="Block Text"/>
    <w:basedOn w:val="a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Pr>
      <w:b/>
      <w:bCs/>
    </w:rPr>
  </w:style>
  <w:style w:type="character" w:customStyle="1" w:styleId="titledepartment">
    <w:name w:val="titledepartment"/>
  </w:style>
  <w:style w:type="character" w:customStyle="1" w:styleId="apple-converted-space">
    <w:name w:val="apple-converted-space"/>
  </w:style>
  <w:style w:type="paragraph" w:customStyle="1" w:styleId="af0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Pr>
      <w:sz w:val="28"/>
    </w:rPr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link w:val="af5"/>
    <w:rPr>
      <w:sz w:val="20"/>
    </w:rPr>
  </w:style>
  <w:style w:type="character" w:customStyle="1" w:styleId="af5">
    <w:name w:val="Текст примечания Знак"/>
    <w:basedOn w:val="a0"/>
    <w:link w:val="af4"/>
  </w:style>
  <w:style w:type="table" w:customStyle="1" w:styleId="1">
    <w:name w:val="Сетка таблицы1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Pr>
      <w:sz w:val="20"/>
    </w:rPr>
  </w:style>
  <w:style w:type="character" w:customStyle="1" w:styleId="af7">
    <w:name w:val="Текст сноски Знак"/>
    <w:basedOn w:val="a0"/>
    <w:link w:val="af6"/>
  </w:style>
  <w:style w:type="character" w:styleId="af8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001D-302F-4AFF-B169-AD90034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3901</Words>
  <Characters>36658</Characters>
  <Application>Microsoft Office Word</Application>
  <DocSecurity>0</DocSecurity>
  <Lines>305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</cp:lastModifiedBy>
  <cp:revision>5</cp:revision>
  <cp:lastPrinted>2020-11-24T08:20:00Z</cp:lastPrinted>
  <dcterms:created xsi:type="dcterms:W3CDTF">2020-12-07T07:35:00Z</dcterms:created>
  <dcterms:modified xsi:type="dcterms:W3CDTF">2020-12-14T08:11:00Z</dcterms:modified>
</cp:coreProperties>
</file>